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DDB5" w14:textId="77777777" w:rsidR="00735BB1" w:rsidRPr="00367F49" w:rsidRDefault="00735BB1" w:rsidP="00735BB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F49">
        <w:rPr>
          <w:rFonts w:ascii="Times New Roman" w:hAnsi="Times New Roman" w:cs="Times New Roman"/>
          <w:b w:val="0"/>
          <w:sz w:val="24"/>
          <w:szCs w:val="24"/>
        </w:rPr>
        <w:t>Правительство Кемеровской области - Кузбасса</w:t>
      </w:r>
    </w:p>
    <w:p w14:paraId="26D568A9" w14:textId="77777777" w:rsidR="00735BB1" w:rsidRPr="00367F49" w:rsidRDefault="00735BB1" w:rsidP="00735BB1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367F49">
        <w:rPr>
          <w:rFonts w:ascii="Times New Roman" w:hAnsi="Times New Roman" w:cs="Times New Roman"/>
          <w:b w:val="0"/>
          <w:sz w:val="24"/>
          <w:szCs w:val="24"/>
        </w:rPr>
        <w:t>Кузбасский государственный технический университет имени Т.Ф. Горбачева</w:t>
      </w:r>
    </w:p>
    <w:p w14:paraId="641CD144" w14:textId="77777777" w:rsidR="00735BB1" w:rsidRPr="00B31A54" w:rsidRDefault="00735BB1" w:rsidP="00735BB1">
      <w:pPr>
        <w:jc w:val="center"/>
        <w:rPr>
          <w:sz w:val="24"/>
          <w:szCs w:val="24"/>
        </w:rPr>
      </w:pPr>
      <w:r w:rsidRPr="00367F49">
        <w:rPr>
          <w:sz w:val="24"/>
          <w:szCs w:val="24"/>
        </w:rPr>
        <w:t>Администрация города Кемерово</w:t>
      </w:r>
    </w:p>
    <w:p w14:paraId="40950E8C" w14:textId="77777777" w:rsidR="00735BB1" w:rsidRPr="00B31A54" w:rsidRDefault="00735BB1" w:rsidP="00735BB1">
      <w:pPr>
        <w:jc w:val="center"/>
        <w:rPr>
          <w:b/>
          <w:sz w:val="24"/>
          <w:szCs w:val="24"/>
        </w:rPr>
      </w:pPr>
    </w:p>
    <w:p w14:paraId="315BD977" w14:textId="77777777" w:rsidR="005F6B79" w:rsidRPr="007A6EA5" w:rsidRDefault="005F6B79" w:rsidP="00630D6F">
      <w:pPr>
        <w:jc w:val="center"/>
        <w:rPr>
          <w:b/>
          <w:caps/>
          <w:sz w:val="24"/>
          <w:szCs w:val="24"/>
        </w:rPr>
      </w:pPr>
    </w:p>
    <w:p w14:paraId="2BB28472" w14:textId="77777777" w:rsidR="005F6B79" w:rsidRPr="00B35693" w:rsidRDefault="00392DF1" w:rsidP="00630D6F">
      <w:pPr>
        <w:pStyle w:val="a4"/>
        <w:ind w:right="195"/>
        <w:jc w:val="center"/>
        <w:rPr>
          <w:b/>
          <w:i/>
          <w:iCs/>
          <w:sz w:val="28"/>
          <w:szCs w:val="28"/>
        </w:rPr>
      </w:pPr>
      <w:r w:rsidRPr="00B35693">
        <w:rPr>
          <w:b/>
          <w:i/>
          <w:iCs/>
          <w:sz w:val="28"/>
          <w:szCs w:val="28"/>
          <w:lang w:val="en-US"/>
        </w:rPr>
        <w:t>VI</w:t>
      </w:r>
      <w:r w:rsidR="00B35693" w:rsidRPr="00B35693">
        <w:rPr>
          <w:b/>
          <w:i/>
          <w:iCs/>
          <w:sz w:val="28"/>
          <w:szCs w:val="28"/>
          <w:lang w:val="en-US"/>
        </w:rPr>
        <w:t>I</w:t>
      </w:r>
      <w:r w:rsidRPr="00B35693">
        <w:rPr>
          <w:b/>
          <w:i/>
          <w:iCs/>
          <w:sz w:val="28"/>
          <w:szCs w:val="28"/>
        </w:rPr>
        <w:t xml:space="preserve"> Международная </w:t>
      </w:r>
      <w:r w:rsidR="005F6B79" w:rsidRPr="00B35693">
        <w:rPr>
          <w:b/>
          <w:i/>
          <w:iCs/>
          <w:sz w:val="28"/>
          <w:szCs w:val="28"/>
        </w:rPr>
        <w:t>научно-практическая конференция</w:t>
      </w:r>
      <w:r w:rsidR="00CF7537" w:rsidRPr="00B35693">
        <w:rPr>
          <w:b/>
          <w:i/>
          <w:iCs/>
          <w:sz w:val="28"/>
          <w:szCs w:val="28"/>
        </w:rPr>
        <w:t xml:space="preserve"> </w:t>
      </w:r>
    </w:p>
    <w:p w14:paraId="7A8FD790" w14:textId="77777777" w:rsidR="005F6B79" w:rsidRPr="007A6EA5" w:rsidRDefault="005F6B79" w:rsidP="00630D6F">
      <w:pPr>
        <w:pStyle w:val="a4"/>
        <w:ind w:right="195"/>
        <w:jc w:val="center"/>
        <w:rPr>
          <w:b/>
          <w:bCs/>
          <w:sz w:val="24"/>
          <w:szCs w:val="24"/>
        </w:rPr>
      </w:pPr>
    </w:p>
    <w:p w14:paraId="7B4D9A75" w14:textId="77777777" w:rsidR="005F6B79" w:rsidRPr="00392DF1" w:rsidRDefault="00392DF1" w:rsidP="00630D6F">
      <w:pPr>
        <w:pStyle w:val="a4"/>
        <w:ind w:right="195"/>
        <w:jc w:val="center"/>
        <w:rPr>
          <w:b/>
          <w:sz w:val="32"/>
          <w:szCs w:val="32"/>
        </w:rPr>
      </w:pPr>
      <w:r w:rsidRPr="00392DF1">
        <w:rPr>
          <w:b/>
          <w:sz w:val="32"/>
          <w:szCs w:val="32"/>
        </w:rPr>
        <w:t xml:space="preserve">«ПРОБЛЕМЫ СТРОИТЕЛЬНОГО ПРОИЗВОДСТВА </w:t>
      </w:r>
      <w:r>
        <w:rPr>
          <w:b/>
          <w:sz w:val="32"/>
          <w:szCs w:val="32"/>
        </w:rPr>
        <w:br/>
      </w:r>
      <w:r w:rsidRPr="00392DF1">
        <w:rPr>
          <w:b/>
          <w:sz w:val="32"/>
          <w:szCs w:val="32"/>
        </w:rPr>
        <w:t>И УПРАВЛЕНИЯ НЕДВИЖИМОСТЬЮ»</w:t>
      </w:r>
    </w:p>
    <w:p w14:paraId="6B2B711D" w14:textId="77777777" w:rsidR="00750F71" w:rsidRPr="007A6EA5" w:rsidRDefault="00750F71" w:rsidP="00630D6F">
      <w:pPr>
        <w:pStyle w:val="a4"/>
        <w:ind w:right="195"/>
        <w:jc w:val="center"/>
        <w:rPr>
          <w:b/>
          <w:bCs/>
          <w:i/>
          <w:iCs/>
          <w:sz w:val="24"/>
          <w:szCs w:val="24"/>
        </w:rPr>
      </w:pPr>
    </w:p>
    <w:p w14:paraId="7C9F540D" w14:textId="77777777" w:rsidR="005F6B79" w:rsidRPr="00392DF1" w:rsidRDefault="00952286" w:rsidP="00630D6F">
      <w:pPr>
        <w:pStyle w:val="a4"/>
        <w:ind w:right="195"/>
        <w:jc w:val="center"/>
        <w:rPr>
          <w:b/>
          <w:bCs/>
          <w:i/>
          <w:iCs/>
          <w:sz w:val="24"/>
          <w:szCs w:val="24"/>
        </w:rPr>
      </w:pPr>
      <w:r w:rsidRPr="00392DF1">
        <w:rPr>
          <w:b/>
          <w:bCs/>
          <w:i/>
          <w:iCs/>
          <w:sz w:val="24"/>
          <w:szCs w:val="24"/>
        </w:rPr>
        <w:t>с</w:t>
      </w:r>
      <w:r w:rsidR="005F6B79" w:rsidRPr="00392DF1">
        <w:rPr>
          <w:b/>
          <w:bCs/>
          <w:i/>
          <w:iCs/>
          <w:sz w:val="24"/>
          <w:szCs w:val="24"/>
        </w:rPr>
        <w:t xml:space="preserve"> изданием сборника материалов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771694" w14:paraId="4D343904" w14:textId="77777777" w:rsidTr="00F30ED3">
        <w:tc>
          <w:tcPr>
            <w:tcW w:w="10574" w:type="dxa"/>
          </w:tcPr>
          <w:p w14:paraId="076873EE" w14:textId="77777777" w:rsidR="00771694" w:rsidRDefault="00F30ED3" w:rsidP="006D1AEA">
            <w:pPr>
              <w:pStyle w:val="a4"/>
              <w:ind w:left="-250" w:right="-166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4E177CCF" wp14:editId="761C0350">
                  <wp:extent cx="6600240" cy="3204000"/>
                  <wp:effectExtent l="19050" t="0" r="0" b="0"/>
                  <wp:docPr id="48" name="Рисунок 47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6" cstate="print"/>
                          <a:srcRect l="23448" t="11465" r="52589" b="66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240" cy="32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C3A33" w14:textId="77777777" w:rsidR="00146269" w:rsidRPr="00771694" w:rsidRDefault="00146269" w:rsidP="00630D6F">
      <w:pPr>
        <w:pStyle w:val="a4"/>
        <w:ind w:right="195"/>
        <w:jc w:val="center"/>
        <w:rPr>
          <w:bCs/>
          <w:iCs/>
          <w:sz w:val="24"/>
          <w:szCs w:val="24"/>
        </w:rPr>
      </w:pPr>
    </w:p>
    <w:p w14:paraId="23D19803" w14:textId="77777777" w:rsidR="0012028A" w:rsidRDefault="0012028A" w:rsidP="00630D6F">
      <w:pPr>
        <w:pStyle w:val="a4"/>
        <w:ind w:right="195"/>
        <w:jc w:val="center"/>
        <w:rPr>
          <w:b/>
          <w:bCs/>
          <w:i/>
          <w:iCs/>
          <w:sz w:val="24"/>
          <w:szCs w:val="24"/>
        </w:rPr>
      </w:pPr>
    </w:p>
    <w:p w14:paraId="3AC16AA1" w14:textId="77777777" w:rsidR="00350029" w:rsidRDefault="00350029" w:rsidP="00630D6F">
      <w:pPr>
        <w:pStyle w:val="a4"/>
        <w:ind w:right="195"/>
        <w:jc w:val="center"/>
        <w:rPr>
          <w:b/>
          <w:bCs/>
          <w:i/>
          <w:iCs/>
          <w:sz w:val="24"/>
          <w:szCs w:val="24"/>
        </w:rPr>
      </w:pPr>
    </w:p>
    <w:p w14:paraId="29247D87" w14:textId="77777777" w:rsidR="00146269" w:rsidRDefault="00146269" w:rsidP="00630D6F">
      <w:pPr>
        <w:pStyle w:val="a4"/>
        <w:ind w:right="195"/>
        <w:jc w:val="center"/>
        <w:rPr>
          <w:b/>
          <w:bCs/>
          <w:iCs/>
          <w:caps/>
          <w:sz w:val="24"/>
          <w:szCs w:val="24"/>
        </w:rPr>
      </w:pPr>
    </w:p>
    <w:p w14:paraId="77F0721D" w14:textId="77777777" w:rsidR="005F6B79" w:rsidRPr="007A6EA5" w:rsidRDefault="00A36AFF" w:rsidP="00630D6F">
      <w:pPr>
        <w:pStyle w:val="a4"/>
        <w:ind w:right="195"/>
        <w:jc w:val="center"/>
        <w:rPr>
          <w:b/>
          <w:bCs/>
          <w:iCs/>
          <w:caps/>
          <w:sz w:val="24"/>
          <w:szCs w:val="24"/>
        </w:rPr>
      </w:pPr>
      <w:r w:rsidRPr="007A6EA5">
        <w:rPr>
          <w:b/>
          <w:bCs/>
          <w:iCs/>
          <w:sz w:val="24"/>
          <w:szCs w:val="24"/>
        </w:rPr>
        <w:t>Информационное сообщение</w:t>
      </w:r>
    </w:p>
    <w:p w14:paraId="5E56CD13" w14:textId="77777777" w:rsidR="005F6B79" w:rsidRPr="007A6EA5" w:rsidRDefault="005F6B79" w:rsidP="00630D6F">
      <w:pPr>
        <w:pStyle w:val="a4"/>
        <w:ind w:right="195"/>
        <w:jc w:val="center"/>
        <w:rPr>
          <w:b/>
          <w:bCs/>
          <w:iCs/>
          <w:caps/>
          <w:sz w:val="24"/>
          <w:szCs w:val="24"/>
        </w:rPr>
      </w:pPr>
    </w:p>
    <w:p w14:paraId="43064C8F" w14:textId="77777777" w:rsidR="005F6B79" w:rsidRPr="007A6EA5" w:rsidRDefault="005F6B79" w:rsidP="00630D6F">
      <w:pPr>
        <w:pStyle w:val="a4"/>
        <w:ind w:right="195"/>
        <w:jc w:val="center"/>
        <w:rPr>
          <w:b/>
          <w:bCs/>
          <w:iCs/>
          <w:caps/>
          <w:sz w:val="24"/>
          <w:szCs w:val="24"/>
        </w:rPr>
      </w:pPr>
    </w:p>
    <w:p w14:paraId="63B3F10C" w14:textId="77777777" w:rsidR="00B91C36" w:rsidRPr="002A6D96" w:rsidRDefault="000B5EF5" w:rsidP="00630D6F">
      <w:pPr>
        <w:pStyle w:val="a4"/>
        <w:ind w:right="195"/>
        <w:jc w:val="center"/>
        <w:rPr>
          <w:b/>
          <w:bCs/>
          <w:iCs/>
          <w:sz w:val="24"/>
          <w:szCs w:val="24"/>
        </w:rPr>
      </w:pPr>
      <w:r w:rsidRPr="00367F49">
        <w:rPr>
          <w:b/>
          <w:bCs/>
          <w:iCs/>
          <w:sz w:val="24"/>
          <w:szCs w:val="24"/>
        </w:rPr>
        <w:t>2</w:t>
      </w:r>
      <w:r w:rsidR="00C91C64" w:rsidRPr="00367F49">
        <w:rPr>
          <w:b/>
          <w:bCs/>
          <w:iCs/>
          <w:sz w:val="24"/>
          <w:szCs w:val="24"/>
        </w:rPr>
        <w:t>4</w:t>
      </w:r>
      <w:r w:rsidRPr="00367F49">
        <w:rPr>
          <w:b/>
          <w:bCs/>
          <w:iCs/>
          <w:sz w:val="24"/>
          <w:szCs w:val="24"/>
        </w:rPr>
        <w:t>-2</w:t>
      </w:r>
      <w:r w:rsidR="00C91C64" w:rsidRPr="00367F49">
        <w:rPr>
          <w:b/>
          <w:bCs/>
          <w:iCs/>
          <w:sz w:val="24"/>
          <w:szCs w:val="24"/>
        </w:rPr>
        <w:t>5</w:t>
      </w:r>
      <w:r w:rsidRPr="00367F49">
        <w:rPr>
          <w:b/>
          <w:bCs/>
          <w:iCs/>
          <w:sz w:val="24"/>
          <w:szCs w:val="24"/>
        </w:rPr>
        <w:t xml:space="preserve"> ноября</w:t>
      </w:r>
      <w:r w:rsidR="005F6B79" w:rsidRPr="002A6D96">
        <w:rPr>
          <w:b/>
          <w:bCs/>
          <w:iCs/>
          <w:sz w:val="24"/>
          <w:szCs w:val="24"/>
        </w:rPr>
        <w:t xml:space="preserve"> 20</w:t>
      </w:r>
      <w:r w:rsidR="00A36AFF" w:rsidRPr="002A6D96">
        <w:rPr>
          <w:b/>
          <w:bCs/>
          <w:iCs/>
          <w:sz w:val="24"/>
          <w:szCs w:val="24"/>
        </w:rPr>
        <w:t>2</w:t>
      </w:r>
      <w:r w:rsidR="00B35693" w:rsidRPr="002A6D96">
        <w:rPr>
          <w:b/>
          <w:bCs/>
          <w:iCs/>
          <w:sz w:val="24"/>
          <w:szCs w:val="24"/>
        </w:rPr>
        <w:t>2</w:t>
      </w:r>
      <w:r w:rsidR="003530D0" w:rsidRPr="002A6D96">
        <w:rPr>
          <w:b/>
          <w:bCs/>
          <w:iCs/>
          <w:sz w:val="24"/>
          <w:szCs w:val="24"/>
        </w:rPr>
        <w:t xml:space="preserve"> г.</w:t>
      </w:r>
    </w:p>
    <w:p w14:paraId="0933572B" w14:textId="77777777" w:rsidR="00B91C36" w:rsidRPr="002A6D96" w:rsidRDefault="00B91C36" w:rsidP="00630D6F">
      <w:pPr>
        <w:pStyle w:val="a4"/>
        <w:ind w:right="195"/>
        <w:jc w:val="center"/>
        <w:rPr>
          <w:b/>
          <w:bCs/>
          <w:iCs/>
          <w:sz w:val="24"/>
          <w:szCs w:val="24"/>
        </w:rPr>
      </w:pPr>
    </w:p>
    <w:p w14:paraId="11A3BF20" w14:textId="77777777" w:rsidR="00952286" w:rsidRDefault="00750F71" w:rsidP="009668EA">
      <w:pPr>
        <w:pStyle w:val="a4"/>
        <w:ind w:right="195"/>
        <w:jc w:val="center"/>
        <w:rPr>
          <w:b/>
          <w:caps/>
          <w:sz w:val="24"/>
          <w:szCs w:val="24"/>
        </w:rPr>
      </w:pPr>
      <w:r w:rsidRPr="002A6D96">
        <w:rPr>
          <w:b/>
          <w:bCs/>
          <w:iCs/>
          <w:sz w:val="24"/>
          <w:szCs w:val="24"/>
        </w:rPr>
        <w:t xml:space="preserve">г. </w:t>
      </w:r>
      <w:r w:rsidR="005F6B79" w:rsidRPr="002A6D96">
        <w:rPr>
          <w:b/>
          <w:bCs/>
          <w:iCs/>
          <w:sz w:val="24"/>
          <w:szCs w:val="24"/>
        </w:rPr>
        <w:t>Кемерово</w:t>
      </w:r>
      <w:r w:rsidR="00952286">
        <w:rPr>
          <w:b/>
          <w:caps/>
          <w:sz w:val="24"/>
          <w:szCs w:val="24"/>
        </w:rPr>
        <w:br w:type="page"/>
      </w:r>
    </w:p>
    <w:p w14:paraId="51E7F26F" w14:textId="77777777" w:rsidR="005F6B79" w:rsidRPr="002A6D96" w:rsidRDefault="005F6B79" w:rsidP="00630D6F">
      <w:pPr>
        <w:pStyle w:val="Iauiue"/>
        <w:jc w:val="center"/>
        <w:rPr>
          <w:b/>
          <w:caps/>
        </w:rPr>
      </w:pPr>
      <w:r w:rsidRPr="002A6D96">
        <w:rPr>
          <w:b/>
          <w:caps/>
        </w:rPr>
        <w:lastRenderedPageBreak/>
        <w:t>Уважаемые коллеги!</w:t>
      </w:r>
    </w:p>
    <w:p w14:paraId="4A4C74EC" w14:textId="77777777" w:rsidR="00350029" w:rsidRPr="002A6D96" w:rsidRDefault="00350029" w:rsidP="001C3883">
      <w:pPr>
        <w:ind w:firstLine="709"/>
        <w:jc w:val="both"/>
        <w:rPr>
          <w:b/>
          <w:caps/>
        </w:rPr>
      </w:pPr>
      <w:r w:rsidRPr="002A6D96">
        <w:t xml:space="preserve">Приглашаем Вас принять участие в работе </w:t>
      </w:r>
      <w:r w:rsidRPr="002A6D96">
        <w:rPr>
          <w:lang w:val="en-US"/>
        </w:rPr>
        <w:t>VI</w:t>
      </w:r>
      <w:r w:rsidR="00716082">
        <w:rPr>
          <w:lang w:val="en-US"/>
        </w:rPr>
        <w:t>I</w:t>
      </w:r>
      <w:r w:rsidRPr="002A6D96">
        <w:t xml:space="preserve"> Международной научно-практической конференции</w:t>
      </w:r>
      <w:r w:rsidR="001C3883" w:rsidRPr="002A6D96">
        <w:t xml:space="preserve"> </w:t>
      </w:r>
      <w:r w:rsidR="001C3883" w:rsidRPr="002A6D96">
        <w:rPr>
          <w:b/>
        </w:rPr>
        <w:t>«Проблемы строительного производства и управления недвижимостью»</w:t>
      </w:r>
      <w:r w:rsidR="001C3883" w:rsidRPr="002A6D96">
        <w:t>.</w:t>
      </w:r>
    </w:p>
    <w:p w14:paraId="722E7173" w14:textId="77777777" w:rsidR="00350029" w:rsidRPr="00EC6D83" w:rsidRDefault="00350029" w:rsidP="001C3883">
      <w:pPr>
        <w:pStyle w:val="Iauiue"/>
        <w:ind w:firstLine="709"/>
        <w:jc w:val="both"/>
        <w:rPr>
          <w:b/>
          <w:caps/>
          <w:sz w:val="8"/>
          <w:szCs w:val="8"/>
        </w:rPr>
      </w:pPr>
    </w:p>
    <w:p w14:paraId="7AC3424F" w14:textId="77777777" w:rsidR="001C3883" w:rsidRPr="002A6D96" w:rsidRDefault="001C3883" w:rsidP="001C3883">
      <w:pPr>
        <w:pStyle w:val="Iauiue"/>
        <w:ind w:firstLine="709"/>
        <w:jc w:val="both"/>
        <w:rPr>
          <w:b/>
          <w:caps/>
        </w:rPr>
      </w:pPr>
      <w:r w:rsidRPr="002A6D96">
        <w:t>Конференция призвана рассмотреть современное состояние и проблемы строительного комплекса, жилищно-коммунального и дорожного хозяйства, а также выявить прогрессивные разработки в области строительного производства и управления недвижимостью для их последующего внедрения.</w:t>
      </w:r>
    </w:p>
    <w:p w14:paraId="2FD3C284" w14:textId="77777777" w:rsidR="005F6B79" w:rsidRPr="00EC6D83" w:rsidRDefault="005F6B79" w:rsidP="00575204">
      <w:pPr>
        <w:pStyle w:val="Iauiue"/>
        <w:ind w:right="-24" w:firstLine="709"/>
        <w:jc w:val="both"/>
        <w:rPr>
          <w:b/>
          <w:sz w:val="8"/>
          <w:szCs w:val="8"/>
        </w:rPr>
      </w:pPr>
    </w:p>
    <w:p w14:paraId="69DA187E" w14:textId="77777777" w:rsidR="005F6B79" w:rsidRPr="002A6D96" w:rsidRDefault="005F6B79" w:rsidP="00575204">
      <w:pPr>
        <w:pStyle w:val="Iauiue"/>
        <w:ind w:right="-24" w:firstLine="709"/>
        <w:jc w:val="both"/>
      </w:pPr>
      <w:r w:rsidRPr="002A6D96">
        <w:rPr>
          <w:b/>
        </w:rPr>
        <w:t>На конференцию приглашаются:</w:t>
      </w:r>
    </w:p>
    <w:p w14:paraId="6EEA921B" w14:textId="77777777" w:rsidR="001C3883" w:rsidRPr="002A6D96" w:rsidRDefault="005F6B79" w:rsidP="001C3883">
      <w:pPr>
        <w:pStyle w:val="ac"/>
        <w:tabs>
          <w:tab w:val="left" w:pos="601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A6D96">
        <w:rPr>
          <w:rFonts w:ascii="Times New Roman" w:hAnsi="Times New Roman" w:cs="Times New Roman"/>
          <w:b/>
          <w:sz w:val="20"/>
          <w:szCs w:val="20"/>
        </w:rPr>
        <w:t>-</w:t>
      </w:r>
      <w:r w:rsidRPr="002A6D96">
        <w:rPr>
          <w:rFonts w:ascii="Times New Roman" w:hAnsi="Times New Roman" w:cs="Times New Roman"/>
          <w:sz w:val="20"/>
          <w:szCs w:val="20"/>
        </w:rPr>
        <w:t xml:space="preserve"> </w:t>
      </w:r>
      <w:r w:rsidR="001C3883" w:rsidRPr="002A6D96">
        <w:rPr>
          <w:rFonts w:ascii="Times New Roman" w:hAnsi="Times New Roman" w:cs="Times New Roman"/>
          <w:spacing w:val="-2"/>
          <w:sz w:val="20"/>
          <w:szCs w:val="20"/>
        </w:rPr>
        <w:t>ученые и специалисты, направление деятельности которых связано с тематикой конференции;</w:t>
      </w:r>
    </w:p>
    <w:p w14:paraId="37F40B12" w14:textId="77777777" w:rsidR="00750F71" w:rsidRPr="002A6D96" w:rsidRDefault="00750F71" w:rsidP="00575204">
      <w:pPr>
        <w:pStyle w:val="Iauiue"/>
        <w:ind w:right="-24" w:firstLine="709"/>
        <w:jc w:val="both"/>
      </w:pPr>
      <w:r w:rsidRPr="002A6D96">
        <w:t>- научно-педагогические работники;</w:t>
      </w:r>
    </w:p>
    <w:p w14:paraId="285995B8" w14:textId="77777777" w:rsidR="00750F71" w:rsidRPr="002A6D96" w:rsidRDefault="00750F71" w:rsidP="00575204">
      <w:pPr>
        <w:tabs>
          <w:tab w:val="left" w:pos="1134"/>
        </w:tabs>
        <w:ind w:right="-24" w:firstLine="709"/>
      </w:pPr>
      <w:r w:rsidRPr="002A6D96">
        <w:t>- специалисты и инженерно-технические работники;</w:t>
      </w:r>
    </w:p>
    <w:p w14:paraId="0FD18811" w14:textId="77777777" w:rsidR="00750F71" w:rsidRPr="002A6D96" w:rsidRDefault="00750F71" w:rsidP="00575204">
      <w:pPr>
        <w:tabs>
          <w:tab w:val="left" w:pos="1134"/>
        </w:tabs>
        <w:ind w:right="-24" w:firstLine="709"/>
      </w:pPr>
      <w:r w:rsidRPr="002A6D96">
        <w:t>- аспиранты;</w:t>
      </w:r>
    </w:p>
    <w:p w14:paraId="745DADF1" w14:textId="77777777" w:rsidR="00750F71" w:rsidRPr="002A6D96" w:rsidRDefault="00750F71" w:rsidP="00575204">
      <w:pPr>
        <w:tabs>
          <w:tab w:val="left" w:pos="1134"/>
        </w:tabs>
        <w:ind w:right="-24" w:firstLine="709"/>
      </w:pPr>
      <w:r w:rsidRPr="002A6D96">
        <w:t xml:space="preserve">- </w:t>
      </w:r>
      <w:r w:rsidR="003A62FB" w:rsidRPr="002A6D96">
        <w:t>студенты;</w:t>
      </w:r>
    </w:p>
    <w:p w14:paraId="48E6F87A" w14:textId="77777777" w:rsidR="005F6B79" w:rsidRDefault="005F6B79" w:rsidP="00575204">
      <w:pPr>
        <w:pStyle w:val="Iauiue"/>
        <w:ind w:right="-24" w:firstLine="709"/>
        <w:jc w:val="both"/>
      </w:pPr>
      <w:r w:rsidRPr="002A6D96">
        <w:rPr>
          <w:b/>
        </w:rPr>
        <w:t>-</w:t>
      </w:r>
      <w:r w:rsidRPr="002A6D96">
        <w:t xml:space="preserve"> другие заинтересованные лица</w:t>
      </w:r>
      <w:r w:rsidR="003A62FB" w:rsidRPr="002A6D96">
        <w:t>.</w:t>
      </w:r>
    </w:p>
    <w:p w14:paraId="5FD738F5" w14:textId="1B0D8810" w:rsidR="006063B0" w:rsidRDefault="00A45AAF" w:rsidP="00575204">
      <w:pPr>
        <w:pStyle w:val="Iauiue"/>
        <w:ind w:right="-24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80668" wp14:editId="0539F235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6624320" cy="242570"/>
                <wp:effectExtent l="0" t="1270" r="0" b="381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425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51792" w14:textId="77777777" w:rsidR="006063B0" w:rsidRPr="006063B0" w:rsidRDefault="006063B0" w:rsidP="006063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063B0">
                              <w:rPr>
                                <w:b/>
                                <w:color w:val="FFFFFF" w:themeColor="background1"/>
                              </w:rPr>
                              <w:t>НАУЧНЫЕ НАПРАВЛЕНИЯ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806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2pt;margin-top:3.4pt;width:521.6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" fillcolor="#938953 [1614]" stroked="f">
                <v:textbox>
                  <w:txbxContent>
                    <w:p w14:paraId="20451792" w14:textId="77777777" w:rsidR="006063B0" w:rsidRPr="006063B0" w:rsidRDefault="006063B0" w:rsidP="006063B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063B0">
                        <w:rPr>
                          <w:b/>
                          <w:color w:val="FFFFFF" w:themeColor="background1"/>
                        </w:rPr>
                        <w:t>НАУЧНЫЕ НАПРАВЛЕНИЯ КОНФЕРЕНЦИИ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5EB10AA2" w14:textId="77777777" w:rsidR="006063B0" w:rsidRPr="002A6D96" w:rsidRDefault="006063B0" w:rsidP="00575204">
      <w:pPr>
        <w:pStyle w:val="Iauiue"/>
        <w:ind w:right="-24" w:firstLine="709"/>
        <w:jc w:val="both"/>
      </w:pPr>
    </w:p>
    <w:p w14:paraId="48F1DDD0" w14:textId="77777777" w:rsidR="00DF4576" w:rsidRPr="006063B0" w:rsidRDefault="00DF4576" w:rsidP="00575204">
      <w:pPr>
        <w:pStyle w:val="Iauiue"/>
        <w:ind w:right="-24" w:firstLine="709"/>
        <w:jc w:val="both"/>
        <w:rPr>
          <w:sz w:val="4"/>
          <w:szCs w:val="4"/>
        </w:rPr>
      </w:pPr>
    </w:p>
    <w:p w14:paraId="01D76329" w14:textId="77777777" w:rsidR="002A4630" w:rsidRPr="002A4630" w:rsidRDefault="002A4630" w:rsidP="002A4630">
      <w:pPr>
        <w:pStyle w:val="Iauiue"/>
        <w:ind w:right="-24"/>
      </w:pPr>
      <w:r w:rsidRPr="002A4630">
        <w:rPr>
          <w:noProof/>
        </w:rPr>
        <mc:AlternateContent>
          <mc:Choice Requires="wps">
            <w:drawing>
              <wp:inline distT="0" distB="0" distL="0" distR="0" wp14:anchorId="4DDA7E73" wp14:editId="5231E43B">
                <wp:extent cx="6612890" cy="256032"/>
                <wp:effectExtent l="0" t="0" r="0" b="0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25603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4E4ED" w14:textId="77777777" w:rsidR="002A4630" w:rsidRPr="002A4630" w:rsidRDefault="002A4630" w:rsidP="002A4630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2A4630">
                              <w:rPr>
                                <w:b/>
                                <w:bCs/>
                                <w:color w:val="5F497A" w:themeColor="accent4" w:themeShade="BF"/>
                                <w:kern w:val="24"/>
                                <w:sz w:val="20"/>
                                <w:szCs w:val="20"/>
                              </w:rPr>
                              <w:t>Секция 1. Архитектура и строительные конструкции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DDA7E73" id="Прямоугольник 10" o:spid="_x0000_s1027" style="width:520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" fillcolor="#c4bc96 [2414]" stroked="f" strokeweight="2pt">
                <v:textbox>
                  <w:txbxContent>
                    <w:p w14:paraId="1D54E4ED" w14:textId="77777777" w:rsidR="002A4630" w:rsidRPr="002A4630" w:rsidRDefault="002A4630" w:rsidP="002A4630">
                      <w:pPr>
                        <w:pStyle w:val="af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2A4630">
                        <w:rPr>
                          <w:b/>
                          <w:bCs/>
                          <w:color w:val="5F497A" w:themeColor="accent4" w:themeShade="BF"/>
                          <w:kern w:val="24"/>
                          <w:sz w:val="20"/>
                          <w:szCs w:val="20"/>
                        </w:rPr>
                        <w:t>Секция 1. Архитектура и строительные конструкции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F03D344" w14:textId="77777777" w:rsidR="002A4630" w:rsidRPr="002A4630" w:rsidRDefault="002A4630" w:rsidP="002A4630">
      <w:pPr>
        <w:ind w:firstLine="709"/>
        <w:jc w:val="both"/>
      </w:pPr>
      <w:r w:rsidRPr="002A4630">
        <w:t>Руководитель секции – к.т.н., д</w:t>
      </w:r>
      <w:r w:rsidR="00846687">
        <w:t>оцент, Кузнецов Илья Витальевич</w:t>
      </w:r>
    </w:p>
    <w:p w14:paraId="10CCBA77" w14:textId="77777777" w:rsidR="002A4630" w:rsidRPr="002A4630" w:rsidRDefault="002A4630" w:rsidP="002A4630">
      <w:r w:rsidRPr="002A4630">
        <w:rPr>
          <w:noProof/>
          <w:lang w:eastAsia="ru-RU"/>
        </w:rPr>
        <mc:AlternateContent>
          <mc:Choice Requires="wps">
            <w:drawing>
              <wp:inline distT="0" distB="0" distL="0" distR="0" wp14:anchorId="5F0D9F32" wp14:editId="28A1335B">
                <wp:extent cx="6612890" cy="263348"/>
                <wp:effectExtent l="0" t="0" r="0" b="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26334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A376D" w14:textId="77777777" w:rsidR="002A4630" w:rsidRPr="002A4630" w:rsidRDefault="002A4630" w:rsidP="002A4630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2A4630">
                              <w:rPr>
                                <w:b/>
                                <w:bCs/>
                                <w:color w:val="5F497A" w:themeColor="accent4" w:themeShade="BF"/>
                                <w:kern w:val="24"/>
                                <w:sz w:val="20"/>
                                <w:szCs w:val="20"/>
                              </w:rPr>
                              <w:t>Секция 2. Техника и технологии строительного комплекса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F0D9F32" id="Прямоугольник 9" o:spid="_x0000_s1028" style="width:520.7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" fillcolor="#c4bc96 [2414]" stroked="f" strokeweight="2pt">
                <v:textbox>
                  <w:txbxContent>
                    <w:p w14:paraId="73DA376D" w14:textId="77777777" w:rsidR="002A4630" w:rsidRPr="002A4630" w:rsidRDefault="002A4630" w:rsidP="002A4630">
                      <w:pPr>
                        <w:pStyle w:val="af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2A4630">
                        <w:rPr>
                          <w:b/>
                          <w:bCs/>
                          <w:color w:val="5F497A" w:themeColor="accent4" w:themeShade="BF"/>
                          <w:kern w:val="24"/>
                          <w:sz w:val="20"/>
                          <w:szCs w:val="20"/>
                        </w:rPr>
                        <w:t>Секция 2. Техника и технологии строительного комплекса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1A1AC9" w14:textId="77777777" w:rsidR="002A4630" w:rsidRPr="002A4630" w:rsidRDefault="002A4630" w:rsidP="002A4630">
      <w:pPr>
        <w:ind w:firstLine="709"/>
        <w:jc w:val="both"/>
      </w:pPr>
      <w:r w:rsidRPr="002A4630">
        <w:t>Руководитель секции – к.т.н., профессор, Ги</w:t>
      </w:r>
      <w:r w:rsidR="00846687">
        <w:t>лязидинова Наталья Владимировна</w:t>
      </w:r>
    </w:p>
    <w:p w14:paraId="1982434D" w14:textId="77777777" w:rsidR="002A4630" w:rsidRPr="002A4630" w:rsidRDefault="002A4630" w:rsidP="002A4630">
      <w:pPr>
        <w:rPr>
          <w:bCs/>
        </w:rPr>
      </w:pPr>
      <w:r w:rsidRPr="002A4630">
        <w:rPr>
          <w:noProof/>
          <w:lang w:eastAsia="ru-RU"/>
        </w:rPr>
        <mc:AlternateContent>
          <mc:Choice Requires="wps">
            <w:drawing>
              <wp:inline distT="0" distB="0" distL="0" distR="0" wp14:anchorId="4B3BFD01" wp14:editId="5765EC20">
                <wp:extent cx="6612890" cy="241401"/>
                <wp:effectExtent l="0" t="0" r="0" b="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2414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9DEA2" w14:textId="77777777" w:rsidR="002A4630" w:rsidRPr="002A4630" w:rsidRDefault="002A4630" w:rsidP="002A4630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2A4630">
                              <w:rPr>
                                <w:b/>
                                <w:bCs/>
                                <w:color w:val="5F497A" w:themeColor="accent4" w:themeShade="BF"/>
                                <w:kern w:val="24"/>
                                <w:sz w:val="20"/>
                                <w:szCs w:val="20"/>
                              </w:rPr>
                              <w:t>Секция 3. Экология и ресурсосбережение в строительстве и ЖКХ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B3BFD01" id="Прямоугольник 8" o:spid="_x0000_s1029" style="width:520.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" fillcolor="#c4bc96 [2414]" stroked="f" strokeweight="2pt">
                <v:textbox>
                  <w:txbxContent>
                    <w:p w14:paraId="6639DEA2" w14:textId="77777777" w:rsidR="002A4630" w:rsidRPr="002A4630" w:rsidRDefault="002A4630" w:rsidP="002A4630">
                      <w:pPr>
                        <w:pStyle w:val="af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2A4630">
                        <w:rPr>
                          <w:b/>
                          <w:bCs/>
                          <w:color w:val="5F497A" w:themeColor="accent4" w:themeShade="BF"/>
                          <w:kern w:val="24"/>
                          <w:sz w:val="20"/>
                          <w:szCs w:val="20"/>
                        </w:rPr>
                        <w:t>Секция 3. Экология и ресурсосбережение в строительстве и ЖКХ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55C8FE1" w14:textId="77777777" w:rsidR="002A4630" w:rsidRPr="002A4630" w:rsidRDefault="002A4630" w:rsidP="002A4630">
      <w:pPr>
        <w:ind w:firstLine="709"/>
        <w:jc w:val="both"/>
      </w:pPr>
      <w:r w:rsidRPr="002A4630">
        <w:t>Руководитель секции – к.т.н., доц</w:t>
      </w:r>
      <w:r w:rsidR="00846687">
        <w:t>ент Шабанов Евгений Анатольевич</w:t>
      </w:r>
    </w:p>
    <w:p w14:paraId="3B087957" w14:textId="77777777" w:rsidR="002A4630" w:rsidRPr="002A4630" w:rsidRDefault="002A4630" w:rsidP="002A4630">
      <w:r w:rsidRPr="002A4630">
        <w:rPr>
          <w:noProof/>
          <w:lang w:eastAsia="ru-RU"/>
        </w:rPr>
        <mc:AlternateContent>
          <mc:Choice Requires="wps">
            <w:drawing>
              <wp:inline distT="0" distB="0" distL="0" distR="0" wp14:anchorId="7C205C84" wp14:editId="008A2C71">
                <wp:extent cx="6612890" cy="279806"/>
                <wp:effectExtent l="0" t="0" r="0" b="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2798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FC269" w14:textId="77777777" w:rsidR="002A4630" w:rsidRPr="002A4630" w:rsidRDefault="002A4630" w:rsidP="002A4630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2A4630">
                              <w:rPr>
                                <w:b/>
                                <w:bCs/>
                                <w:color w:val="5F497A" w:themeColor="accent4" w:themeShade="BF"/>
                                <w:kern w:val="24"/>
                                <w:sz w:val="20"/>
                                <w:szCs w:val="20"/>
                              </w:rPr>
                              <w:t>Секция 4. Автомобильные дороги и городской кадастр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C205C84" id="Прямоугольник 7" o:spid="_x0000_s1030" style="width:520.7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" fillcolor="#c4bc96 [2414]" stroked="f" strokeweight="2pt">
                <v:textbox>
                  <w:txbxContent>
                    <w:p w14:paraId="1BCFC269" w14:textId="77777777" w:rsidR="002A4630" w:rsidRPr="002A4630" w:rsidRDefault="002A4630" w:rsidP="002A4630">
                      <w:pPr>
                        <w:pStyle w:val="af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2A4630">
                        <w:rPr>
                          <w:b/>
                          <w:bCs/>
                          <w:color w:val="5F497A" w:themeColor="accent4" w:themeShade="BF"/>
                          <w:kern w:val="24"/>
                          <w:sz w:val="20"/>
                          <w:szCs w:val="20"/>
                        </w:rPr>
                        <w:t>Секция 4. Автомобильные дороги и городской кадастр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23C6D6" w14:textId="77777777" w:rsidR="002A4630" w:rsidRPr="002A4630" w:rsidRDefault="002A4630" w:rsidP="002A4630">
      <w:pPr>
        <w:ind w:firstLine="709"/>
        <w:jc w:val="both"/>
      </w:pPr>
      <w:r w:rsidRPr="002A4630">
        <w:t xml:space="preserve">Руководитель секции – к.т.н., доцент, </w:t>
      </w:r>
      <w:r w:rsidR="002B1415">
        <w:t>Иванов Сергей Николаевич</w:t>
      </w:r>
    </w:p>
    <w:p w14:paraId="2A8FDD7B" w14:textId="77777777" w:rsidR="000E7789" w:rsidRPr="00C456E7" w:rsidRDefault="000E7789" w:rsidP="00137CED">
      <w:pPr>
        <w:jc w:val="both"/>
        <w:rPr>
          <w:b/>
          <w:i/>
          <w:sz w:val="16"/>
          <w:szCs w:val="16"/>
        </w:rPr>
      </w:pPr>
    </w:p>
    <w:p w14:paraId="6C307413" w14:textId="77777777" w:rsidR="00137CED" w:rsidRPr="002A6D96" w:rsidRDefault="00137CED" w:rsidP="00137CED">
      <w:pPr>
        <w:jc w:val="both"/>
        <w:rPr>
          <w:b/>
          <w:i/>
        </w:rPr>
      </w:pPr>
      <w:r w:rsidRPr="002A6D96">
        <w:rPr>
          <w:b/>
          <w:i/>
        </w:rPr>
        <w:t xml:space="preserve">ВНИМАНИЕ! </w:t>
      </w:r>
    </w:p>
    <w:p w14:paraId="19E1E62E" w14:textId="77777777" w:rsidR="00735BB1" w:rsidRDefault="00137CED" w:rsidP="00137CED">
      <w:pPr>
        <w:jc w:val="both"/>
        <w:rPr>
          <w:b/>
          <w:i/>
        </w:rPr>
      </w:pPr>
      <w:r w:rsidRPr="002A6D96">
        <w:rPr>
          <w:b/>
          <w:i/>
        </w:rPr>
        <w:t>Секции работы конференции могут быть скорректированы по мере поступления материалов публикаций.</w:t>
      </w:r>
    </w:p>
    <w:p w14:paraId="0A482E22" w14:textId="77777777" w:rsidR="00EC6D83" w:rsidRPr="00C456E7" w:rsidRDefault="00EC6D83" w:rsidP="00137CED">
      <w:pPr>
        <w:jc w:val="both"/>
        <w:rPr>
          <w:b/>
          <w:i/>
          <w:sz w:val="16"/>
          <w:szCs w:val="16"/>
        </w:rPr>
      </w:pPr>
    </w:p>
    <w:p w14:paraId="0E1E8367" w14:textId="755D8935" w:rsidR="000E7789" w:rsidRDefault="00A45AAF" w:rsidP="00137CED">
      <w:pPr>
        <w:jc w:val="both"/>
        <w:rPr>
          <w:sz w:val="8"/>
          <w:szCs w:val="8"/>
        </w:rPr>
      </w:pPr>
      <w:r>
        <w:rPr>
          <w:noProof/>
          <w:sz w:val="8"/>
          <w:szCs w:val="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7A186" wp14:editId="7505AA27">
                <wp:simplePos x="0" y="0"/>
                <wp:positionH relativeFrom="column">
                  <wp:posOffset>15240</wp:posOffset>
                </wp:positionH>
                <wp:positionV relativeFrom="paragraph">
                  <wp:posOffset>41910</wp:posOffset>
                </wp:positionV>
                <wp:extent cx="6624320" cy="294640"/>
                <wp:effectExtent l="0" t="381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94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E8CD2" w14:textId="77777777" w:rsidR="006063B0" w:rsidRPr="006063B0" w:rsidRDefault="006063B0" w:rsidP="006063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063B0">
                              <w:rPr>
                                <w:b/>
                                <w:color w:val="FFFFFF" w:themeColor="background1"/>
                              </w:rPr>
                              <w:t>ОРГКОМИТЕТ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A186" id="Text Box 6" o:spid="_x0000_s1031" type="#_x0000_t202" style="position:absolute;left:0;text-align:left;margin-left:1.2pt;margin-top:3.3pt;width:521.6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" fillcolor="#938953 [1614]" stroked="f">
                <v:textbox>
                  <w:txbxContent>
                    <w:p w14:paraId="25DE8CD2" w14:textId="77777777" w:rsidR="006063B0" w:rsidRPr="006063B0" w:rsidRDefault="006063B0" w:rsidP="006063B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063B0">
                        <w:rPr>
                          <w:b/>
                          <w:color w:val="FFFFFF" w:themeColor="background1"/>
                        </w:rPr>
                        <w:t>ОРГКОМИТЕТ КОНФЕРЕНЦИИ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43A3D0F9" w14:textId="77777777" w:rsidR="006063B0" w:rsidRDefault="006063B0" w:rsidP="00137CED">
      <w:pPr>
        <w:jc w:val="both"/>
        <w:rPr>
          <w:sz w:val="8"/>
          <w:szCs w:val="8"/>
        </w:rPr>
      </w:pPr>
    </w:p>
    <w:p w14:paraId="7E94B007" w14:textId="77777777" w:rsidR="006063B0" w:rsidRDefault="006063B0" w:rsidP="00137CED">
      <w:pPr>
        <w:jc w:val="both"/>
        <w:rPr>
          <w:sz w:val="8"/>
          <w:szCs w:val="8"/>
        </w:rPr>
      </w:pPr>
    </w:p>
    <w:p w14:paraId="2931F900" w14:textId="77777777" w:rsidR="006063B0" w:rsidRDefault="006063B0" w:rsidP="00137CED">
      <w:pPr>
        <w:jc w:val="both"/>
        <w:rPr>
          <w:sz w:val="8"/>
          <w:szCs w:val="8"/>
        </w:rPr>
      </w:pPr>
    </w:p>
    <w:p w14:paraId="7D2A4399" w14:textId="77777777" w:rsidR="006063B0" w:rsidRDefault="006063B0" w:rsidP="00137CED">
      <w:pPr>
        <w:jc w:val="both"/>
        <w:rPr>
          <w:sz w:val="8"/>
          <w:szCs w:val="8"/>
        </w:rPr>
      </w:pPr>
    </w:p>
    <w:p w14:paraId="5970332D" w14:textId="77777777" w:rsidR="006063B0" w:rsidRDefault="006063B0" w:rsidP="00137CED">
      <w:pPr>
        <w:jc w:val="both"/>
        <w:rPr>
          <w:sz w:val="8"/>
          <w:szCs w:val="8"/>
        </w:rPr>
      </w:pPr>
    </w:p>
    <w:p w14:paraId="40682315" w14:textId="77777777" w:rsidR="00706FFB" w:rsidRPr="002A6D96" w:rsidRDefault="00CB31A0" w:rsidP="000E7789">
      <w:pPr>
        <w:pStyle w:val="Default"/>
        <w:tabs>
          <w:tab w:val="left" w:pos="142"/>
          <w:tab w:val="left" w:pos="284"/>
          <w:tab w:val="left" w:pos="426"/>
        </w:tabs>
        <w:ind w:left="284" w:hanging="284"/>
        <w:jc w:val="both"/>
        <w:rPr>
          <w:sz w:val="20"/>
          <w:szCs w:val="20"/>
        </w:rPr>
      </w:pPr>
      <w:r w:rsidRPr="002A6D96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E5C6D8C" wp14:editId="5AE346F6">
                <wp:extent cx="90000" cy="90000"/>
                <wp:effectExtent l="0" t="0" r="0" b="0"/>
                <wp:docPr id="28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w14:anchorId="3236D7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" fillcolor="#938953 [1614]" stroked="f" strokeweight="2pt">
                <w10:anchorlock/>
              </v:shape>
            </w:pict>
          </mc:Fallback>
        </mc:AlternateContent>
      </w:r>
      <w:r w:rsidR="0071460D" w:rsidRPr="002A6D96">
        <w:rPr>
          <w:sz w:val="20"/>
          <w:szCs w:val="20"/>
        </w:rPr>
        <w:t xml:space="preserve"> </w:t>
      </w:r>
      <w:r w:rsidR="00706FFB" w:rsidRPr="00975DE2">
        <w:rPr>
          <w:b/>
          <w:sz w:val="20"/>
          <w:szCs w:val="20"/>
        </w:rPr>
        <w:t xml:space="preserve">Покатилов </w:t>
      </w:r>
      <w:r w:rsidR="00735BB1" w:rsidRPr="00975DE2">
        <w:rPr>
          <w:b/>
          <w:sz w:val="20"/>
          <w:szCs w:val="20"/>
        </w:rPr>
        <w:t>Андрей Владимирович</w:t>
      </w:r>
      <w:r w:rsidR="00706FFB" w:rsidRPr="002A6D96">
        <w:rPr>
          <w:sz w:val="20"/>
          <w:szCs w:val="20"/>
        </w:rPr>
        <w:t xml:space="preserve"> – </w:t>
      </w:r>
      <w:r w:rsidR="00735BB1" w:rsidRPr="002A6D96">
        <w:rPr>
          <w:sz w:val="20"/>
          <w:szCs w:val="20"/>
        </w:rPr>
        <w:t>к.т.н., директор Строительного института Кузбасского государственного технического университета имени Т.Ф. Горбачева, г. Кемерово</w:t>
      </w:r>
      <w:r w:rsidR="00706FFB" w:rsidRPr="002A6D96">
        <w:rPr>
          <w:sz w:val="20"/>
          <w:szCs w:val="20"/>
        </w:rPr>
        <w:t xml:space="preserve">, председатель организационного комитета. </w:t>
      </w:r>
    </w:p>
    <w:p w14:paraId="7616BF62" w14:textId="77777777" w:rsidR="00F063C5" w:rsidRDefault="00CB31A0" w:rsidP="00CB31A0">
      <w:pPr>
        <w:pStyle w:val="Default"/>
        <w:tabs>
          <w:tab w:val="left" w:pos="142"/>
          <w:tab w:val="left" w:pos="284"/>
        </w:tabs>
        <w:ind w:left="284" w:hanging="284"/>
        <w:jc w:val="both"/>
        <w:rPr>
          <w:sz w:val="20"/>
          <w:szCs w:val="20"/>
        </w:rPr>
      </w:pPr>
      <w:r w:rsidRPr="002A6D96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C26208F" wp14:editId="3DBBFBF2">
                <wp:extent cx="90000" cy="90000"/>
                <wp:effectExtent l="0" t="0" r="0" b="0"/>
                <wp:docPr id="29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1EB41306" id="Блок-схема: узел 4" o:spid="_x0000_s1026" type="#_x0000_t120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" fillcolor="#938953 [1614]" stroked="f" strokeweight="2pt">
                <w10:anchorlock/>
              </v:shape>
            </w:pict>
          </mc:Fallback>
        </mc:AlternateContent>
      </w:r>
      <w:r w:rsidRPr="002A6D96">
        <w:rPr>
          <w:sz w:val="20"/>
          <w:szCs w:val="20"/>
        </w:rPr>
        <w:t xml:space="preserve"> </w:t>
      </w:r>
      <w:r w:rsidR="00DB5508" w:rsidRPr="00975DE2">
        <w:rPr>
          <w:b/>
          <w:sz w:val="20"/>
          <w:szCs w:val="20"/>
        </w:rPr>
        <w:t>Ахмедов Сул</w:t>
      </w:r>
      <w:r w:rsidR="003E73B4" w:rsidRPr="00975DE2">
        <w:rPr>
          <w:b/>
          <w:sz w:val="20"/>
          <w:szCs w:val="20"/>
        </w:rPr>
        <w:t>т</w:t>
      </w:r>
      <w:r w:rsidR="00DB5508" w:rsidRPr="00975DE2">
        <w:rPr>
          <w:b/>
          <w:sz w:val="20"/>
          <w:szCs w:val="20"/>
        </w:rPr>
        <w:t>ан Ильясович</w:t>
      </w:r>
      <w:r w:rsidR="00DB5508">
        <w:rPr>
          <w:sz w:val="20"/>
          <w:szCs w:val="20"/>
        </w:rPr>
        <w:t xml:space="preserve"> – к.т.н., профессор кафедры строительны</w:t>
      </w:r>
      <w:r w:rsidR="003E73B4">
        <w:rPr>
          <w:sz w:val="20"/>
          <w:szCs w:val="20"/>
        </w:rPr>
        <w:t>х</w:t>
      </w:r>
      <w:r w:rsidR="00DB5508">
        <w:rPr>
          <w:sz w:val="20"/>
          <w:szCs w:val="20"/>
        </w:rPr>
        <w:t xml:space="preserve"> материал</w:t>
      </w:r>
      <w:r w:rsidR="003E73B4">
        <w:rPr>
          <w:sz w:val="20"/>
          <w:szCs w:val="20"/>
        </w:rPr>
        <w:t>ов</w:t>
      </w:r>
      <w:r w:rsidR="00DB5508">
        <w:rPr>
          <w:sz w:val="20"/>
          <w:szCs w:val="20"/>
        </w:rPr>
        <w:t xml:space="preserve"> и хими</w:t>
      </w:r>
      <w:r w:rsidR="003E73B4">
        <w:rPr>
          <w:sz w:val="20"/>
          <w:szCs w:val="20"/>
        </w:rPr>
        <w:t>и</w:t>
      </w:r>
      <w:r w:rsidR="00DB5508">
        <w:rPr>
          <w:sz w:val="20"/>
          <w:szCs w:val="20"/>
        </w:rPr>
        <w:t xml:space="preserve"> Ташкентского архитектурно-строительного института, </w:t>
      </w:r>
      <w:r w:rsidR="00DB5508" w:rsidRPr="00DB5508">
        <w:rPr>
          <w:sz w:val="20"/>
          <w:szCs w:val="20"/>
        </w:rPr>
        <w:t>Узбекистан, г. Ташкент.</w:t>
      </w:r>
    </w:p>
    <w:p w14:paraId="61B8FBE0" w14:textId="77777777" w:rsidR="003E73B4" w:rsidRDefault="003E73B4" w:rsidP="003E73B4">
      <w:pPr>
        <w:tabs>
          <w:tab w:val="left" w:pos="426"/>
        </w:tabs>
        <w:ind w:left="284" w:hanging="284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FBD3F43" wp14:editId="4A30F110">
                <wp:extent cx="89535" cy="89535"/>
                <wp:effectExtent l="0" t="0" r="0" b="0"/>
                <wp:docPr id="30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50060457" id="Блок-схема: узел 4" o:spid="_x0000_s1026" type="#_x0000_t120" style="width:7.05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" fillcolor="#938953 [1614]" stroked="f" strokeweight="2pt">
                <w10:anchorlock/>
              </v:shape>
            </w:pict>
          </mc:Fallback>
        </mc:AlternateContent>
      </w:r>
      <w:r w:rsidRPr="00007666">
        <w:t xml:space="preserve"> </w:t>
      </w:r>
      <w:r w:rsidRPr="00975DE2">
        <w:rPr>
          <w:b/>
        </w:rPr>
        <w:t>Герасимов Олег Васильевич</w:t>
      </w:r>
      <w:r w:rsidRPr="00007666">
        <w:t xml:space="preserve"> – к.т.н., генеральный директор ООО «НООЦЕНТР», председатель Кемеровского отделения РОМГГиФ, г. Кемерово.</w:t>
      </w:r>
    </w:p>
    <w:p w14:paraId="10A3A229" w14:textId="77777777" w:rsidR="003E73B4" w:rsidRDefault="003E73B4" w:rsidP="003E73B4">
      <w:pPr>
        <w:tabs>
          <w:tab w:val="left" w:pos="142"/>
          <w:tab w:val="left" w:pos="284"/>
        </w:tabs>
        <w:ind w:left="284" w:hanging="284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9CD93D" wp14:editId="6646DE9C">
                <wp:extent cx="92710" cy="92710"/>
                <wp:effectExtent l="0" t="0" r="0" b="0"/>
                <wp:docPr id="31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9271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64162746" id="Блок-схема: узел 4" o:spid="_x0000_s1026" type="#_x0000_t120" style="width:7.3pt;height: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" fillcolor="#938953 [1614]" stroked="f" strokeweight="2pt">
                <w10:anchorlock/>
              </v:shape>
            </w:pict>
          </mc:Fallback>
        </mc:AlternateContent>
      </w:r>
      <w:r w:rsidRPr="002A6D96">
        <w:t xml:space="preserve"> </w:t>
      </w:r>
      <w:r w:rsidRPr="00975DE2">
        <w:rPr>
          <w:b/>
        </w:rPr>
        <w:t>Гилязидинова Наталья Владимировна</w:t>
      </w:r>
      <w:r w:rsidRPr="002A6D96">
        <w:t xml:space="preserve"> – к.т.н., профессор кафедры строительного производства и экспертизы недвижимости Строительного института Кузбасского </w:t>
      </w:r>
      <w:r w:rsidRPr="002A6D96">
        <w:rPr>
          <w:spacing w:val="-2"/>
        </w:rPr>
        <w:t>государственного технического</w:t>
      </w:r>
      <w:r w:rsidRPr="002A6D96">
        <w:t xml:space="preserve"> университета имени Т.Ф. Горбачева, г. Кемерово.</w:t>
      </w:r>
    </w:p>
    <w:p w14:paraId="7090B3F1" w14:textId="77777777" w:rsidR="00B333D8" w:rsidRPr="002A6D96" w:rsidRDefault="00F063C5" w:rsidP="00CB31A0">
      <w:pPr>
        <w:pStyle w:val="Default"/>
        <w:tabs>
          <w:tab w:val="left" w:pos="142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7D704A0" wp14:editId="1ED954EE">
                <wp:extent cx="92710" cy="92710"/>
                <wp:effectExtent l="0" t="0" r="0" b="0"/>
                <wp:docPr id="32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9271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08AB9126" id="Блок-схема: узел 4" o:spid="_x0000_s1026" type="#_x0000_t120" style="width:7.3pt;height: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" fillcolor="#938953 [1614]" stroked="f" strokeweight="2pt"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B333D8" w:rsidRPr="00975DE2">
        <w:rPr>
          <w:b/>
          <w:sz w:val="20"/>
          <w:szCs w:val="20"/>
        </w:rPr>
        <w:t>Григашкина Светлана Ивановна</w:t>
      </w:r>
      <w:r w:rsidR="00B333D8" w:rsidRPr="002A6D96">
        <w:rPr>
          <w:sz w:val="20"/>
          <w:szCs w:val="20"/>
        </w:rPr>
        <w:t xml:space="preserve"> –</w:t>
      </w:r>
      <w:r w:rsidR="00DB71A1" w:rsidRPr="002A6D96">
        <w:rPr>
          <w:sz w:val="20"/>
          <w:szCs w:val="20"/>
        </w:rPr>
        <w:t xml:space="preserve"> </w:t>
      </w:r>
      <w:r w:rsidR="00B333D8" w:rsidRPr="002A6D96">
        <w:rPr>
          <w:sz w:val="20"/>
          <w:szCs w:val="20"/>
        </w:rPr>
        <w:t>к.э.н., доцент, начальник научно-инновационного управления Кузбасского государственного технического университета имени Т.Ф. Горбачева, г. Кемерово – заместитель председателя организационного комитета.</w:t>
      </w:r>
    </w:p>
    <w:p w14:paraId="7A541577" w14:textId="77777777" w:rsidR="00544E75" w:rsidRDefault="00544E75" w:rsidP="00544E75">
      <w:pPr>
        <w:tabs>
          <w:tab w:val="left" w:pos="142"/>
          <w:tab w:val="left" w:pos="284"/>
        </w:tabs>
        <w:ind w:left="284" w:hanging="284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9BEA08" wp14:editId="026DF7E5">
                <wp:extent cx="92710" cy="92710"/>
                <wp:effectExtent l="0" t="0" r="0" b="0"/>
                <wp:docPr id="33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9271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174CF2C2" id="Блок-схема: узел 4" o:spid="_x0000_s1026" type="#_x0000_t120" style="width:7.3pt;height: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" fillcolor="#938953 [1614]" stroked="f" strokeweight="2pt">
                <w10:anchorlock/>
              </v:shape>
            </w:pict>
          </mc:Fallback>
        </mc:AlternateContent>
      </w:r>
      <w:r w:rsidRPr="002A6D96">
        <w:t xml:space="preserve"> </w:t>
      </w:r>
      <w:r w:rsidRPr="00975DE2">
        <w:rPr>
          <w:b/>
        </w:rPr>
        <w:t>Зварыгин Александр Владимирович</w:t>
      </w:r>
      <w:r w:rsidRPr="002A6D96">
        <w:t xml:space="preserve"> – </w:t>
      </w:r>
      <w:r w:rsidRPr="002A6D96">
        <w:rPr>
          <w:spacing w:val="-2"/>
        </w:rPr>
        <w:t xml:space="preserve">начальник управления городского развития администрации </w:t>
      </w:r>
      <w:r w:rsidRPr="002A6D96">
        <w:t>города Кемерово</w:t>
      </w:r>
      <w:r>
        <w:t>.</w:t>
      </w:r>
    </w:p>
    <w:p w14:paraId="06C86C3F" w14:textId="77777777" w:rsidR="003E73B4" w:rsidRPr="003E73B4" w:rsidRDefault="003E73B4" w:rsidP="003E73B4">
      <w:pPr>
        <w:tabs>
          <w:tab w:val="left" w:pos="142"/>
          <w:tab w:val="left" w:pos="284"/>
        </w:tabs>
        <w:ind w:left="284" w:hanging="284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FCBCE81" wp14:editId="58BDFB30">
                <wp:extent cx="90170" cy="90170"/>
                <wp:effectExtent l="0" t="0" r="0" b="0"/>
                <wp:docPr id="35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49F9A183" id="Блок-схема: узел 4" o:spid="_x0000_s1026" type="#_x0000_t120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" fillcolor="#938953 [1614]" stroked="f" strokeweight="2pt">
                <w10:anchorlock/>
              </v:shape>
            </w:pict>
          </mc:Fallback>
        </mc:AlternateContent>
      </w:r>
      <w:r>
        <w:t xml:space="preserve"> </w:t>
      </w:r>
      <w:r w:rsidRPr="00975DE2">
        <w:rPr>
          <w:b/>
        </w:rPr>
        <w:t>Иванов Сергей Александрович</w:t>
      </w:r>
      <w:r w:rsidRPr="003E73B4">
        <w:t xml:space="preserve"> – к.т.н., доцент, заведующий кафедрой автомобильных дорог и городского кадастра Строительного института Кузбасского государственного технического университета имени Т.Ф. Горбачева, г. Кемерово.</w:t>
      </w:r>
    </w:p>
    <w:p w14:paraId="51ED63A9" w14:textId="77777777" w:rsidR="00735BB1" w:rsidRPr="002A6D96" w:rsidRDefault="00CB31A0" w:rsidP="00007666">
      <w:pPr>
        <w:tabs>
          <w:tab w:val="left" w:pos="142"/>
          <w:tab w:val="left" w:pos="284"/>
        </w:tabs>
        <w:ind w:left="284" w:hanging="284"/>
        <w:jc w:val="both"/>
        <w:rPr>
          <w:noProof/>
          <w:lang w:eastAsia="ru-RU"/>
        </w:rPr>
      </w:pPr>
      <w:r w:rsidRPr="002A6D96">
        <w:rPr>
          <w:noProof/>
          <w:lang w:eastAsia="ru-RU"/>
        </w:rPr>
        <mc:AlternateContent>
          <mc:Choice Requires="wps">
            <w:drawing>
              <wp:inline distT="0" distB="0" distL="0" distR="0" wp14:anchorId="0B5A467E" wp14:editId="214F1263">
                <wp:extent cx="90000" cy="90000"/>
                <wp:effectExtent l="0" t="0" r="0" b="0"/>
                <wp:docPr id="36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250342B3" id="Блок-схема: узел 4" o:spid="_x0000_s1026" type="#_x0000_t120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" fillcolor="#938953 [1614]" stroked="f" strokeweight="2pt">
                <w10:anchorlock/>
              </v:shape>
            </w:pict>
          </mc:Fallback>
        </mc:AlternateContent>
      </w:r>
      <w:r w:rsidR="00007666">
        <w:rPr>
          <w:noProof/>
          <w:lang w:eastAsia="ru-RU"/>
        </w:rPr>
        <w:t xml:space="preserve"> </w:t>
      </w:r>
      <w:r w:rsidR="00706FFB" w:rsidRPr="00975DE2">
        <w:rPr>
          <w:b/>
          <w:noProof/>
          <w:lang w:eastAsia="ru-RU"/>
        </w:rPr>
        <w:t>Костякова</w:t>
      </w:r>
      <w:r w:rsidR="00735BB1" w:rsidRPr="00975DE2">
        <w:rPr>
          <w:b/>
          <w:noProof/>
          <w:lang w:eastAsia="ru-RU"/>
        </w:rPr>
        <w:t xml:space="preserve"> Олеся Владимировна</w:t>
      </w:r>
      <w:r w:rsidR="00B333D8" w:rsidRPr="002A6D96">
        <w:rPr>
          <w:noProof/>
          <w:lang w:eastAsia="ru-RU"/>
        </w:rPr>
        <w:t xml:space="preserve"> – </w:t>
      </w:r>
      <w:r w:rsidR="00735BB1" w:rsidRPr="002A6D96">
        <w:rPr>
          <w:noProof/>
          <w:lang w:eastAsia="ru-RU"/>
        </w:rPr>
        <w:t xml:space="preserve">заместитель </w:t>
      </w:r>
      <w:r w:rsidR="00CE7EB8" w:rsidRPr="00007666">
        <w:rPr>
          <w:noProof/>
          <w:lang w:eastAsia="ru-RU"/>
        </w:rPr>
        <w:t>министра</w:t>
      </w:r>
      <w:r w:rsidR="00735BB1" w:rsidRPr="002A6D96">
        <w:rPr>
          <w:noProof/>
          <w:lang w:eastAsia="ru-RU"/>
        </w:rPr>
        <w:t xml:space="preserve"> строительства </w:t>
      </w:r>
      <w:r w:rsidR="00CE7EB8" w:rsidRPr="00007666">
        <w:rPr>
          <w:noProof/>
          <w:lang w:eastAsia="ru-RU"/>
        </w:rPr>
        <w:t>Кузбасса</w:t>
      </w:r>
      <w:r w:rsidR="00735BB1" w:rsidRPr="002A6D96">
        <w:rPr>
          <w:noProof/>
          <w:lang w:eastAsia="ru-RU"/>
        </w:rPr>
        <w:t>, г. Кемерово</w:t>
      </w:r>
      <w:r w:rsidR="00B333D8" w:rsidRPr="002A6D96">
        <w:rPr>
          <w:noProof/>
          <w:lang w:eastAsia="ru-RU"/>
        </w:rPr>
        <w:t>.</w:t>
      </w:r>
    </w:p>
    <w:p w14:paraId="1B151BC5" w14:textId="77777777" w:rsidR="00735BB1" w:rsidRDefault="00CB31A0" w:rsidP="00CB31A0">
      <w:pPr>
        <w:tabs>
          <w:tab w:val="left" w:pos="142"/>
          <w:tab w:val="left" w:pos="284"/>
        </w:tabs>
        <w:ind w:left="284" w:hanging="284"/>
        <w:jc w:val="both"/>
      </w:pPr>
      <w:r w:rsidRPr="002A6D96">
        <w:rPr>
          <w:noProof/>
          <w:lang w:eastAsia="ru-RU"/>
        </w:rPr>
        <mc:AlternateContent>
          <mc:Choice Requires="wps">
            <w:drawing>
              <wp:inline distT="0" distB="0" distL="0" distR="0" wp14:anchorId="718125CC" wp14:editId="0293E80B">
                <wp:extent cx="90000" cy="90000"/>
                <wp:effectExtent l="0" t="0" r="0" b="0"/>
                <wp:docPr id="37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5EBBFFCB" id="Блок-схема: узел 4" o:spid="_x0000_s1026" type="#_x0000_t120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" fillcolor="#938953 [1614]" stroked="f" strokeweight="2pt">
                <w10:anchorlock/>
              </v:shape>
            </w:pict>
          </mc:Fallback>
        </mc:AlternateContent>
      </w:r>
      <w:r w:rsidRPr="002A6D96">
        <w:t xml:space="preserve"> </w:t>
      </w:r>
      <w:r w:rsidR="00B333D8" w:rsidRPr="00975DE2">
        <w:rPr>
          <w:b/>
        </w:rPr>
        <w:t>Кузнецов</w:t>
      </w:r>
      <w:r w:rsidR="00735BB1" w:rsidRPr="00975DE2">
        <w:rPr>
          <w:b/>
        </w:rPr>
        <w:t xml:space="preserve"> Илья Витальевич</w:t>
      </w:r>
      <w:r w:rsidR="00B333D8" w:rsidRPr="002A6D96">
        <w:t xml:space="preserve"> – </w:t>
      </w:r>
      <w:r w:rsidR="00735BB1" w:rsidRPr="002A6D96">
        <w:t>к.т.н., доцент, заведующий кафедрой строительных конструкций, водоснабжения и водоотведения Строительного института Кузбасского государственного технического университета имени Т.Ф. Горбачева, г. Кемерово</w:t>
      </w:r>
      <w:r w:rsidR="00B333D8" w:rsidRPr="002A6D96">
        <w:t>.</w:t>
      </w:r>
    </w:p>
    <w:p w14:paraId="13D71216" w14:textId="77777777" w:rsidR="00544E75" w:rsidRPr="002A6D96" w:rsidRDefault="00544E75" w:rsidP="00CB31A0">
      <w:pPr>
        <w:tabs>
          <w:tab w:val="left" w:pos="142"/>
          <w:tab w:val="left" w:pos="284"/>
        </w:tabs>
        <w:ind w:left="284" w:hanging="284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F3994E1" wp14:editId="5F11865B">
                <wp:extent cx="92710" cy="92710"/>
                <wp:effectExtent l="0" t="0" r="0" b="0"/>
                <wp:docPr id="38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9271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331E278C" id="Блок-схема: узел 4" o:spid="_x0000_s1026" type="#_x0000_t120" style="width:7.3pt;height: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" fillcolor="#938953 [1614]" stroked="f" strokeweight="2pt">
                <w10:anchorlock/>
              </v:shape>
            </w:pict>
          </mc:Fallback>
        </mc:AlternateContent>
      </w:r>
      <w:r>
        <w:t xml:space="preserve"> </w:t>
      </w:r>
      <w:r w:rsidRPr="00975DE2">
        <w:rPr>
          <w:b/>
        </w:rPr>
        <w:t>Маннанов У</w:t>
      </w:r>
      <w:r w:rsidR="001F65E5" w:rsidRPr="00975DE2">
        <w:rPr>
          <w:b/>
        </w:rPr>
        <w:t>лу</w:t>
      </w:r>
      <w:r w:rsidRPr="00975DE2">
        <w:rPr>
          <w:b/>
        </w:rPr>
        <w:t>гбек Васикович</w:t>
      </w:r>
      <w:r>
        <w:t xml:space="preserve"> – </w:t>
      </w:r>
      <w:r w:rsidR="00F26563">
        <w:t xml:space="preserve">д.т.н., профессор, </w:t>
      </w:r>
      <w:r>
        <w:t>проректор по международным отношениям Ташкентского государственного технического университета имени Ислама Каримова, Узбекистан, г. Ташкент.</w:t>
      </w:r>
    </w:p>
    <w:p w14:paraId="3CDD8E57" w14:textId="77777777" w:rsidR="00735BB1" w:rsidRPr="002A6D96" w:rsidRDefault="00CB31A0" w:rsidP="00CB31A0">
      <w:pPr>
        <w:tabs>
          <w:tab w:val="left" w:pos="142"/>
          <w:tab w:val="left" w:pos="284"/>
        </w:tabs>
        <w:ind w:left="284" w:hanging="284"/>
        <w:jc w:val="both"/>
      </w:pPr>
      <w:r w:rsidRPr="002A6D96">
        <w:rPr>
          <w:noProof/>
          <w:lang w:eastAsia="ru-RU"/>
        </w:rPr>
        <mc:AlternateContent>
          <mc:Choice Requires="wps">
            <w:drawing>
              <wp:inline distT="0" distB="0" distL="0" distR="0" wp14:anchorId="3E5C4353" wp14:editId="748FA110">
                <wp:extent cx="90000" cy="90000"/>
                <wp:effectExtent l="0" t="0" r="0" b="0"/>
                <wp:docPr id="39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0F623B37" id="Блок-схема: узел 4" o:spid="_x0000_s1026" type="#_x0000_t120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" fillcolor="#938953 [1614]" stroked="f" strokeweight="2pt">
                <w10:anchorlock/>
              </v:shape>
            </w:pict>
          </mc:Fallback>
        </mc:AlternateContent>
      </w:r>
      <w:r w:rsidRPr="002A6D96">
        <w:t xml:space="preserve"> </w:t>
      </w:r>
      <w:r w:rsidR="00B333D8" w:rsidRPr="00975DE2">
        <w:rPr>
          <w:b/>
        </w:rPr>
        <w:t>Певнева</w:t>
      </w:r>
      <w:r w:rsidR="00735BB1" w:rsidRPr="00975DE2">
        <w:rPr>
          <w:b/>
        </w:rPr>
        <w:t xml:space="preserve"> Инна Владимировна</w:t>
      </w:r>
      <w:r w:rsidR="00B333D8" w:rsidRPr="002A6D96">
        <w:t xml:space="preserve"> – </w:t>
      </w:r>
      <w:r w:rsidR="00735BB1" w:rsidRPr="002A6D96">
        <w:t xml:space="preserve">к.фил.н., доцент, </w:t>
      </w:r>
      <w:r w:rsidR="00654019">
        <w:t>з</w:t>
      </w:r>
      <w:r w:rsidR="00654019" w:rsidRPr="00654019">
        <w:t>аместитель начальни</w:t>
      </w:r>
      <w:r w:rsidR="00654019">
        <w:t>ка</w:t>
      </w:r>
      <w:r w:rsidR="00735BB1" w:rsidRPr="002A6D96">
        <w:t xml:space="preserve"> отдела развития и международного</w:t>
      </w:r>
      <w:r w:rsidR="005D2EDF">
        <w:t xml:space="preserve"> </w:t>
      </w:r>
      <w:r w:rsidR="00735BB1" w:rsidRPr="002A6D96">
        <w:t>сотрудничества Кузбасского государственного технического университета имени Т.Ф. Горбачева, г. Кемерово</w:t>
      </w:r>
      <w:r w:rsidR="00B333D8" w:rsidRPr="002A6D96">
        <w:t>.</w:t>
      </w:r>
    </w:p>
    <w:p w14:paraId="1AAA69DD" w14:textId="77777777" w:rsidR="00735BB1" w:rsidRDefault="00CB31A0" w:rsidP="00CB31A0">
      <w:pPr>
        <w:tabs>
          <w:tab w:val="left" w:pos="142"/>
          <w:tab w:val="left" w:pos="284"/>
        </w:tabs>
        <w:ind w:left="284" w:hanging="284"/>
        <w:jc w:val="both"/>
      </w:pPr>
      <w:r w:rsidRPr="002A6D96">
        <w:rPr>
          <w:noProof/>
          <w:lang w:eastAsia="ru-RU"/>
        </w:rPr>
        <mc:AlternateContent>
          <mc:Choice Requires="wps">
            <w:drawing>
              <wp:inline distT="0" distB="0" distL="0" distR="0" wp14:anchorId="4522E1D1" wp14:editId="663DE444">
                <wp:extent cx="90000" cy="90000"/>
                <wp:effectExtent l="0" t="0" r="0" b="0"/>
                <wp:docPr id="40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71121C04" id="Блок-схема: узел 4" o:spid="_x0000_s1026" type="#_x0000_t120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" fillcolor="#938953 [1614]" stroked="f" strokeweight="2pt">
                <w10:anchorlock/>
              </v:shape>
            </w:pict>
          </mc:Fallback>
        </mc:AlternateContent>
      </w:r>
      <w:r w:rsidRPr="002A6D96">
        <w:t xml:space="preserve"> </w:t>
      </w:r>
      <w:r w:rsidR="00B333D8" w:rsidRPr="00975DE2">
        <w:rPr>
          <w:b/>
        </w:rPr>
        <w:t>Угляница</w:t>
      </w:r>
      <w:r w:rsidR="00735BB1" w:rsidRPr="00975DE2">
        <w:rPr>
          <w:b/>
        </w:rPr>
        <w:t xml:space="preserve"> Андрей Владимирович</w:t>
      </w:r>
      <w:r w:rsidR="00B333D8" w:rsidRPr="002A6D96">
        <w:t xml:space="preserve"> – </w:t>
      </w:r>
      <w:r w:rsidR="00735BB1" w:rsidRPr="002A6D96">
        <w:t>д.т.н., профессор, лауреат премии Правительства РФ в области науки и техники, профессор кафедры строительного производства и экспертизы</w:t>
      </w:r>
      <w:r w:rsidRPr="002A6D96">
        <w:t xml:space="preserve"> </w:t>
      </w:r>
      <w:r w:rsidR="00735BB1" w:rsidRPr="002A6D96">
        <w:t>недвижимости Строительного института Кузбасского государственного технического университета имени Т.Ф. Горбачева, г. Кемерово</w:t>
      </w:r>
      <w:r w:rsidR="00B333D8" w:rsidRPr="002A6D96">
        <w:t>.</w:t>
      </w:r>
    </w:p>
    <w:p w14:paraId="16ABF6FD" w14:textId="77777777" w:rsidR="00532E3B" w:rsidRDefault="00007666" w:rsidP="00007666">
      <w:pPr>
        <w:tabs>
          <w:tab w:val="left" w:pos="284"/>
          <w:tab w:val="left" w:pos="426"/>
        </w:tabs>
        <w:ind w:left="284" w:hanging="284"/>
        <w:jc w:val="both"/>
      </w:pPr>
      <w:r w:rsidRPr="00007666">
        <w:rPr>
          <w:noProof/>
          <w:lang w:eastAsia="ru-RU"/>
        </w:rPr>
        <mc:AlternateContent>
          <mc:Choice Requires="wps">
            <w:drawing>
              <wp:inline distT="0" distB="0" distL="0" distR="0" wp14:anchorId="6F6B00A2" wp14:editId="77043152">
                <wp:extent cx="92075" cy="92075"/>
                <wp:effectExtent l="0" t="0" r="0" b="0"/>
                <wp:docPr id="41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9207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1A888315" id="Блок-схема: узел 4" o:spid="_x0000_s1026" type="#_x0000_t120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" fillcolor="#938953 [1614]" stroked="f" strokeweight="2pt">
                <w10:anchorlock/>
              </v:shape>
            </w:pict>
          </mc:Fallback>
        </mc:AlternateContent>
      </w:r>
      <w:r w:rsidRPr="00007666">
        <w:t xml:space="preserve">  </w:t>
      </w:r>
      <w:r w:rsidR="00532E3B" w:rsidRPr="00975DE2">
        <w:rPr>
          <w:b/>
        </w:rPr>
        <w:t>Унайбаев Булат Жарылгапович</w:t>
      </w:r>
      <w:r w:rsidR="00532E3B" w:rsidRPr="00007666">
        <w:t xml:space="preserve"> – ректор, д.т.н., профессор  Екибастузского инженерно-технического ин</w:t>
      </w:r>
      <w:r w:rsidR="00CE7EB8" w:rsidRPr="00007666">
        <w:t>с</w:t>
      </w:r>
      <w:r w:rsidR="00532E3B" w:rsidRPr="00007666">
        <w:t>титута имени академика К.И. Сатпаева (ЕИТИ), академик</w:t>
      </w:r>
      <w:r w:rsidR="00CE7EB8" w:rsidRPr="00007666">
        <w:t xml:space="preserve"> РАЕ, академик</w:t>
      </w:r>
      <w:r w:rsidR="00532E3B" w:rsidRPr="00007666">
        <w:t xml:space="preserve"> н</w:t>
      </w:r>
      <w:r w:rsidR="00CE7EB8" w:rsidRPr="00007666">
        <w:t>а</w:t>
      </w:r>
      <w:r w:rsidR="00532E3B" w:rsidRPr="00007666">
        <w:t>циональной академии</w:t>
      </w:r>
      <w:r w:rsidR="00CE7EB8" w:rsidRPr="00007666">
        <w:t xml:space="preserve"> </w:t>
      </w:r>
      <w:r w:rsidR="00532E3B" w:rsidRPr="00007666">
        <w:t>горных наук республики Казахстан, г. Экибастуз.</w:t>
      </w:r>
    </w:p>
    <w:p w14:paraId="5E2F081F" w14:textId="77777777" w:rsidR="003E73B4" w:rsidRDefault="003E73B4" w:rsidP="003E73B4">
      <w:pPr>
        <w:tabs>
          <w:tab w:val="left" w:pos="142"/>
          <w:tab w:val="left" w:pos="284"/>
        </w:tabs>
        <w:ind w:left="284" w:hanging="284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E51B56" wp14:editId="4E569885">
                <wp:extent cx="92710" cy="92710"/>
                <wp:effectExtent l="0" t="0" r="0" b="0"/>
                <wp:docPr id="42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9271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4FFB005F" id="Блок-схема: узел 4" o:spid="_x0000_s1026" type="#_x0000_t120" style="width:7.3pt;height: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" fillcolor="#938953 [1614]" stroked="f" strokeweight="2pt">
                <w10:anchorlock/>
              </v:shape>
            </w:pict>
          </mc:Fallback>
        </mc:AlternateContent>
      </w:r>
      <w:r w:rsidRPr="002A6D96">
        <w:t xml:space="preserve"> </w:t>
      </w:r>
      <w:r w:rsidRPr="00975DE2">
        <w:rPr>
          <w:b/>
        </w:rPr>
        <w:t>Шабанов Евгений Анатольевич</w:t>
      </w:r>
      <w:r w:rsidRPr="002A6D96">
        <w:t xml:space="preserve"> – к.т.н., доцент, заведующий кафедрой строительного производства и экспертизы </w:t>
      </w:r>
      <w:r>
        <w:br/>
      </w:r>
      <w:r w:rsidRPr="002A6D96">
        <w:t xml:space="preserve">недвижимости Строительного института Кузбасского государственного технического университета имени </w:t>
      </w:r>
      <w:r>
        <w:br/>
      </w:r>
      <w:r w:rsidRPr="002A6D96">
        <w:t>Т.Ф. Горбачева, г. Кемерово.</w:t>
      </w:r>
    </w:p>
    <w:p w14:paraId="4D5780A7" w14:textId="77777777" w:rsidR="00FB169D" w:rsidRPr="002A6D96" w:rsidRDefault="00FB169D" w:rsidP="00FB169D">
      <w:pPr>
        <w:ind w:left="284" w:hanging="284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B25FDE8" wp14:editId="2B8A9416">
                <wp:extent cx="92075" cy="92075"/>
                <wp:effectExtent l="0" t="0" r="0" b="0"/>
                <wp:docPr id="43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9207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7B402272" id="Блок-схема: узел 4" o:spid="_x0000_s1026" type="#_x0000_t120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" fillcolor="#938953 [1614]" stroked="f" strokeweight="2pt">
                <w10:anchorlock/>
              </v:shape>
            </w:pict>
          </mc:Fallback>
        </mc:AlternateContent>
      </w:r>
      <w:r>
        <w:t xml:space="preserve">  </w:t>
      </w:r>
      <w:r w:rsidRPr="00975DE2">
        <w:rPr>
          <w:b/>
        </w:rPr>
        <w:t>Шабданов Муса Добулович</w:t>
      </w:r>
      <w:r w:rsidRPr="00CE67F0">
        <w:t xml:space="preserve"> – </w:t>
      </w:r>
      <w:r>
        <w:t>к.т.н., профессор</w:t>
      </w:r>
      <w:r w:rsidRPr="00CE67F0">
        <w:t xml:space="preserve"> Ошского технологического университета им.</w:t>
      </w:r>
      <w:r>
        <w:t xml:space="preserve"> </w:t>
      </w:r>
      <w:r w:rsidRPr="00CE67F0">
        <w:t>М.</w:t>
      </w:r>
      <w:r>
        <w:t xml:space="preserve"> М. </w:t>
      </w:r>
      <w:r w:rsidRPr="00CE67F0">
        <w:t>Адышев</w:t>
      </w:r>
      <w:r>
        <w:t>а</w:t>
      </w:r>
      <w:r w:rsidRPr="00CE67F0">
        <w:t>, Киргизская Республика, г. Ош</w:t>
      </w:r>
      <w:r>
        <w:t>.</w:t>
      </w:r>
    </w:p>
    <w:p w14:paraId="30EF5605" w14:textId="77777777" w:rsidR="00EC6D83" w:rsidRPr="00A45AAF" w:rsidRDefault="00EC6D83" w:rsidP="00CB31A0">
      <w:pPr>
        <w:shd w:val="clear" w:color="auto" w:fill="FFFFFF"/>
        <w:rPr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C3BF00" w14:textId="77777777" w:rsidR="0039521A" w:rsidRPr="002A6D96" w:rsidRDefault="007A6EA5" w:rsidP="00CB31A0">
      <w:pPr>
        <w:shd w:val="clear" w:color="auto" w:fill="FFFFFF"/>
      </w:pPr>
      <w:r w:rsidRPr="00A45AAF">
        <w:rPr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Оргкомитет конференции</w:t>
      </w:r>
      <w:r w:rsidR="005F6DCE" w:rsidRPr="00A45AAF">
        <w:rPr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B31A0" w:rsidRPr="00A45AAF">
        <w:rPr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521A" w:rsidRPr="002A6D96">
        <w:t>Строительный институт КузГТУ.</w:t>
      </w:r>
    </w:p>
    <w:p w14:paraId="38836441" w14:textId="77777777" w:rsidR="0039521A" w:rsidRPr="002A6D96" w:rsidRDefault="0039521A" w:rsidP="005D2EDF">
      <w:pPr>
        <w:pStyle w:val="Iauiue"/>
        <w:ind w:left="2552"/>
        <w:jc w:val="both"/>
      </w:pPr>
      <w:r w:rsidRPr="002A6D96">
        <w:t>Ауд. 4004 – кафедра СПиЭН.</w:t>
      </w:r>
    </w:p>
    <w:p w14:paraId="23A9D1C1" w14:textId="77777777" w:rsidR="00EC6D83" w:rsidRPr="00C456E7" w:rsidRDefault="0039521A" w:rsidP="00C456E7">
      <w:pPr>
        <w:pStyle w:val="ac"/>
        <w:ind w:left="2552" w:firstLine="0"/>
        <w:rPr>
          <w:rFonts w:ascii="Times New Roman" w:hAnsi="Times New Roman" w:cs="Times New Roman"/>
          <w:sz w:val="20"/>
          <w:szCs w:val="20"/>
        </w:rPr>
      </w:pPr>
      <w:r w:rsidRPr="002A6D96">
        <w:rPr>
          <w:rFonts w:ascii="Times New Roman" w:hAnsi="Times New Roman" w:cs="Times New Roman"/>
          <w:sz w:val="20"/>
          <w:szCs w:val="20"/>
        </w:rPr>
        <w:t>Телефон: (3842) 39-69-91, 39-69-92.</w:t>
      </w:r>
    </w:p>
    <w:p w14:paraId="44E09F2C" w14:textId="2DDFDC76" w:rsidR="005D2EDF" w:rsidRDefault="00A45AAF" w:rsidP="005D2EDF">
      <w:pPr>
        <w:pStyle w:val="ac"/>
        <w:ind w:left="2552"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CB8F" wp14:editId="43123DF6">
                <wp:simplePos x="0" y="0"/>
                <wp:positionH relativeFrom="column">
                  <wp:posOffset>-10160</wp:posOffset>
                </wp:positionH>
                <wp:positionV relativeFrom="paragraph">
                  <wp:posOffset>18415</wp:posOffset>
                </wp:positionV>
                <wp:extent cx="6639560" cy="269875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69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BC225" w14:textId="77777777" w:rsidR="006D1AEA" w:rsidRPr="006063B0" w:rsidRDefault="006D1AEA" w:rsidP="006D1AE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063B0">
                              <w:rPr>
                                <w:b/>
                                <w:color w:val="FFFFFF" w:themeColor="background1"/>
                              </w:rPr>
                              <w:t>ПОРЯДОК УЧАСТИЯ В РАБОТЕ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CB8F" id="Text Box 3" o:spid="_x0000_s1032" type="#_x0000_t202" style="position:absolute;left:0;text-align:left;margin-left:-.8pt;margin-top:1.45pt;width:522.8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" fillcolor="#938953 [1614]" stroked="f">
                <v:textbox>
                  <w:txbxContent>
                    <w:p w14:paraId="07EBC225" w14:textId="77777777" w:rsidR="006D1AEA" w:rsidRPr="006063B0" w:rsidRDefault="006D1AEA" w:rsidP="006D1AE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063B0">
                        <w:rPr>
                          <w:b/>
                          <w:color w:val="FFFFFF" w:themeColor="background1"/>
                        </w:rPr>
                        <w:t>ПОРЯДОК УЧАСТИЯ В РАБОТЕ КОНФЕРЕНЦИИ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78472E74" w14:textId="77777777" w:rsidR="005D2EDF" w:rsidRDefault="005D2EDF" w:rsidP="005D2EDF">
      <w:pPr>
        <w:pStyle w:val="ac"/>
        <w:ind w:left="2552" w:firstLine="0"/>
        <w:rPr>
          <w:rFonts w:ascii="Times New Roman" w:hAnsi="Times New Roman" w:cs="Times New Roman"/>
          <w:sz w:val="20"/>
          <w:szCs w:val="20"/>
        </w:rPr>
      </w:pPr>
    </w:p>
    <w:p w14:paraId="5DCDFF51" w14:textId="77777777" w:rsidR="0039521A" w:rsidRPr="002A6D96" w:rsidRDefault="0039521A" w:rsidP="00923440">
      <w:pPr>
        <w:pStyle w:val="Iauiue"/>
        <w:ind w:firstLine="709"/>
        <w:jc w:val="both"/>
        <w:rPr>
          <w:b/>
        </w:rPr>
      </w:pPr>
      <w:r w:rsidRPr="002A6D96">
        <w:rPr>
          <w:b/>
        </w:rPr>
        <w:t>Для участия в конференции необходимо:</w:t>
      </w:r>
    </w:p>
    <w:p w14:paraId="42C8A4E9" w14:textId="77777777" w:rsidR="00CB7BF2" w:rsidRPr="002A6D96" w:rsidRDefault="00CB7BF2" w:rsidP="00923440">
      <w:pPr>
        <w:pStyle w:val="Iauiue"/>
        <w:ind w:firstLine="709"/>
        <w:jc w:val="both"/>
      </w:pPr>
      <w:r w:rsidRPr="002A6D96">
        <w:t xml:space="preserve">– </w:t>
      </w:r>
      <w:r w:rsidR="00284910" w:rsidRPr="002A6D96">
        <w:t>заполнить заявку по указанной форме (в конце этого письма)</w:t>
      </w:r>
      <w:r w:rsidRPr="002A6D96">
        <w:t>;</w:t>
      </w:r>
      <w:r w:rsidR="00284910" w:rsidRPr="002A6D96">
        <w:t xml:space="preserve"> </w:t>
      </w:r>
    </w:p>
    <w:p w14:paraId="266B5A5C" w14:textId="77777777" w:rsidR="00284910" w:rsidRPr="001410AC" w:rsidRDefault="00CB7BF2" w:rsidP="00923440">
      <w:pPr>
        <w:pStyle w:val="Iauiue"/>
        <w:ind w:firstLine="709"/>
        <w:jc w:val="both"/>
      </w:pPr>
      <w:r w:rsidRPr="002A6D96">
        <w:t>– ф</w:t>
      </w:r>
      <w:r w:rsidR="00284910" w:rsidRPr="002A6D96">
        <w:t xml:space="preserve">айлы с </w:t>
      </w:r>
      <w:r w:rsidR="00284910" w:rsidRPr="001410AC">
        <w:t>материалами</w:t>
      </w:r>
      <w:r w:rsidR="00284910" w:rsidRPr="001410AC">
        <w:rPr>
          <w:b/>
        </w:rPr>
        <w:t xml:space="preserve"> </w:t>
      </w:r>
      <w:r w:rsidR="00284910" w:rsidRPr="001410AC">
        <w:t xml:space="preserve">отправляются на адрес оргкомитета </w:t>
      </w:r>
      <w:hyperlink r:id="rId7" w:history="1">
        <w:r w:rsidR="00480F82" w:rsidRPr="001410AC">
          <w:rPr>
            <w:rStyle w:val="a3"/>
          </w:rPr>
          <w:t>conferenzija2022@mail.ru</w:t>
        </w:r>
      </w:hyperlink>
      <w:r w:rsidR="00284910" w:rsidRPr="001410AC">
        <w:t xml:space="preserve"> </w:t>
      </w:r>
      <w:r w:rsidR="00284910" w:rsidRPr="001410AC">
        <w:rPr>
          <w:b/>
        </w:rPr>
        <w:t xml:space="preserve">с пометкой </w:t>
      </w:r>
      <w:r w:rsidR="005D2EDF" w:rsidRPr="001410AC">
        <w:rPr>
          <w:b/>
        </w:rPr>
        <w:br/>
      </w:r>
      <w:r w:rsidR="00284910" w:rsidRPr="001410AC">
        <w:rPr>
          <w:b/>
        </w:rPr>
        <w:t>«</w:t>
      </w:r>
      <w:r w:rsidR="00284910" w:rsidRPr="001410AC">
        <w:rPr>
          <w:b/>
          <w:lang w:val="en-US"/>
        </w:rPr>
        <w:t>VI</w:t>
      </w:r>
      <w:r w:rsidRPr="001410AC">
        <w:rPr>
          <w:b/>
          <w:lang w:val="en-US"/>
        </w:rPr>
        <w:t>I</w:t>
      </w:r>
      <w:r w:rsidR="00284910" w:rsidRPr="001410AC">
        <w:rPr>
          <w:b/>
        </w:rPr>
        <w:t xml:space="preserve"> МНПК_202</w:t>
      </w:r>
      <w:r w:rsidRPr="001410AC">
        <w:rPr>
          <w:b/>
        </w:rPr>
        <w:t>2</w:t>
      </w:r>
      <w:r w:rsidR="00284910" w:rsidRPr="001410AC">
        <w:rPr>
          <w:b/>
        </w:rPr>
        <w:t xml:space="preserve"> г»</w:t>
      </w:r>
      <w:r w:rsidR="00284910" w:rsidRPr="001410AC">
        <w:t xml:space="preserve"> до</w:t>
      </w:r>
      <w:r w:rsidR="00284910" w:rsidRPr="001410AC">
        <w:rPr>
          <w:b/>
        </w:rPr>
        <w:t xml:space="preserve"> 1</w:t>
      </w:r>
      <w:r w:rsidR="00923440" w:rsidRPr="001410AC">
        <w:rPr>
          <w:b/>
        </w:rPr>
        <w:t>7</w:t>
      </w:r>
      <w:r w:rsidR="00284910" w:rsidRPr="001410AC">
        <w:rPr>
          <w:b/>
        </w:rPr>
        <w:t xml:space="preserve"> октября 202</w:t>
      </w:r>
      <w:r w:rsidR="00923440" w:rsidRPr="001410AC">
        <w:rPr>
          <w:b/>
        </w:rPr>
        <w:t>2</w:t>
      </w:r>
      <w:r w:rsidR="00284910" w:rsidRPr="001410AC">
        <w:rPr>
          <w:b/>
        </w:rPr>
        <w:t xml:space="preserve"> г.</w:t>
      </w:r>
      <w:r w:rsidR="00284910" w:rsidRPr="001410AC">
        <w:t xml:space="preserve"> (</w:t>
      </w:r>
      <w:r w:rsidR="00284910" w:rsidRPr="001410AC">
        <w:rPr>
          <w:i/>
        </w:rPr>
        <w:t>возможно продление сроков</w:t>
      </w:r>
      <w:r w:rsidR="00284910" w:rsidRPr="001410AC">
        <w:t>).</w:t>
      </w:r>
    </w:p>
    <w:p w14:paraId="7F763B7B" w14:textId="77777777" w:rsidR="005F6B79" w:rsidRPr="001410AC" w:rsidRDefault="001E760E" w:rsidP="00923440">
      <w:pPr>
        <w:pStyle w:val="Iauiue"/>
        <w:ind w:firstLine="709"/>
        <w:jc w:val="both"/>
      </w:pPr>
      <w:r w:rsidRPr="001410AC">
        <w:t xml:space="preserve">Требования и пример оформления статей </w:t>
      </w:r>
      <w:r w:rsidR="00DC7EA5" w:rsidRPr="001410AC">
        <w:t xml:space="preserve">указанны </w:t>
      </w:r>
      <w:r w:rsidRPr="001410AC">
        <w:t>ниже</w:t>
      </w:r>
      <w:r w:rsidR="005F6B79" w:rsidRPr="001410AC">
        <w:t>.</w:t>
      </w:r>
      <w:r w:rsidRPr="001410AC">
        <w:t xml:space="preserve"> </w:t>
      </w:r>
      <w:r w:rsidR="005F6B79" w:rsidRPr="001410AC">
        <w:t>Заявка прикладывается в виде отдельного файла.</w:t>
      </w:r>
    </w:p>
    <w:p w14:paraId="75D4E97F" w14:textId="77777777" w:rsidR="00035F75" w:rsidRDefault="005F6B79" w:rsidP="005D2EDF">
      <w:pPr>
        <w:pStyle w:val="Iauiue"/>
        <w:ind w:firstLine="709"/>
        <w:jc w:val="both"/>
      </w:pPr>
      <w:r w:rsidRPr="001410AC">
        <w:t>К началу работы конференции будет издан сборник материалов</w:t>
      </w:r>
      <w:r w:rsidR="0047453B" w:rsidRPr="001410AC">
        <w:t>, индексируемый в РИНЦ</w:t>
      </w:r>
      <w:r w:rsidR="00A45B4F" w:rsidRPr="001410AC">
        <w:t xml:space="preserve"> (с присвоением номера ISBN).</w:t>
      </w:r>
      <w:r w:rsidR="005D2EDF" w:rsidRPr="001410AC">
        <w:t xml:space="preserve"> </w:t>
      </w:r>
      <w:r w:rsidR="00924974" w:rsidRPr="001410AC">
        <w:t xml:space="preserve">Участие в конференции </w:t>
      </w:r>
      <w:r w:rsidR="00284910" w:rsidRPr="001410AC">
        <w:t>очно</w:t>
      </w:r>
      <w:r w:rsidR="00923440" w:rsidRPr="001410AC">
        <w:t>-заочное</w:t>
      </w:r>
      <w:r w:rsidR="00284910" w:rsidRPr="001410AC">
        <w:t xml:space="preserve"> </w:t>
      </w:r>
      <w:r w:rsidR="00924974" w:rsidRPr="001410AC">
        <w:t xml:space="preserve">и </w:t>
      </w:r>
      <w:r w:rsidR="00EB0337" w:rsidRPr="001410AC">
        <w:t xml:space="preserve">дистанционное через систему видеоконференцсвязи в </w:t>
      </w:r>
      <w:r w:rsidR="00EB0337" w:rsidRPr="001410AC">
        <w:rPr>
          <w:lang w:val="en-US"/>
        </w:rPr>
        <w:t>ZOOM</w:t>
      </w:r>
      <w:r w:rsidR="00EB0337" w:rsidRPr="001410AC">
        <w:t xml:space="preserve">. </w:t>
      </w:r>
      <w:r w:rsidR="00035F75" w:rsidRPr="001410AC">
        <w:t>Ссылка для дистанционного участия в работе конференции будет выслана по дополнительному запросу после 17 октября 2022 г.</w:t>
      </w:r>
    </w:p>
    <w:p w14:paraId="040EAB3F" w14:textId="77777777" w:rsidR="00924974" w:rsidRPr="002A6D96" w:rsidRDefault="00EB0337" w:rsidP="005D2EDF">
      <w:pPr>
        <w:pStyle w:val="Iauiue"/>
        <w:ind w:firstLine="709"/>
        <w:jc w:val="both"/>
      </w:pPr>
      <w:r>
        <w:t xml:space="preserve">Организационный взнос </w:t>
      </w:r>
      <w:r w:rsidRPr="00EB0337">
        <w:rPr>
          <w:b/>
        </w:rPr>
        <w:t>НЕ ПРЕДУСМОТРЕН</w:t>
      </w:r>
      <w:r>
        <w:t xml:space="preserve">, публикация статей осуществляется </w:t>
      </w:r>
      <w:r w:rsidRPr="00EB0337">
        <w:rPr>
          <w:b/>
        </w:rPr>
        <w:t>БЕСПЛАТНО</w:t>
      </w:r>
      <w:r w:rsidR="00924974" w:rsidRPr="002A6D96">
        <w:rPr>
          <w:b/>
        </w:rPr>
        <w:t>.</w:t>
      </w:r>
    </w:p>
    <w:p w14:paraId="41CC37F9" w14:textId="77777777" w:rsidR="00924974" w:rsidRDefault="00924974" w:rsidP="00923440">
      <w:pPr>
        <w:pStyle w:val="a4"/>
        <w:ind w:firstLine="709"/>
        <w:jc w:val="both"/>
        <w:outlineLvl w:val="0"/>
        <w:rPr>
          <w:i/>
        </w:rPr>
      </w:pPr>
      <w:r w:rsidRPr="002A6D96">
        <w:t xml:space="preserve">За содержание материалов статей и стендового доклада несут ответственность авторы. Статьи подлежат проверке на плагиат. Оригинальность представленных материалов должна быть не менее </w:t>
      </w:r>
      <w:r w:rsidR="00C91C64" w:rsidRPr="002A6D96">
        <w:t>65</w:t>
      </w:r>
      <w:r w:rsidR="00923440" w:rsidRPr="002A6D96">
        <w:t xml:space="preserve"> </w:t>
      </w:r>
      <w:r w:rsidRPr="002A6D96">
        <w:t xml:space="preserve">%. Минимальное количество страниц статьи для публикации в сборнике для размещения в РИНЦ – не менее 3-х. Оргкомитет имеет право отклонить материалы статьи. Заявки без указания секций НЕ ПРИНИМАЮТСЯ! </w:t>
      </w:r>
      <w:r w:rsidRPr="002A6D96">
        <w:rPr>
          <w:i/>
        </w:rPr>
        <w:t>Будьте внимательны при заполнении</w:t>
      </w:r>
      <w:r w:rsidR="00923440" w:rsidRPr="002A6D96">
        <w:rPr>
          <w:i/>
        </w:rPr>
        <w:t xml:space="preserve"> заявки!</w:t>
      </w:r>
    </w:p>
    <w:p w14:paraId="528C2C1D" w14:textId="77777777" w:rsidR="009668EA" w:rsidRPr="002A6D96" w:rsidRDefault="009668EA" w:rsidP="00923440">
      <w:pPr>
        <w:pStyle w:val="a4"/>
        <w:ind w:firstLine="709"/>
        <w:jc w:val="both"/>
        <w:outlineLvl w:val="0"/>
      </w:pPr>
      <w:r>
        <w:rPr>
          <w:rStyle w:val="layout"/>
        </w:rPr>
        <w:t>К публикации в сборнике принимаются научные статьи, отвечающие требованиям оргкомитета.</w:t>
      </w:r>
    </w:p>
    <w:p w14:paraId="66853A83" w14:textId="77777777" w:rsidR="00E351E0" w:rsidRDefault="00E351E0" w:rsidP="00923440">
      <w:pPr>
        <w:pStyle w:val="Iauiue"/>
        <w:ind w:firstLine="709"/>
        <w:jc w:val="both"/>
        <w:rPr>
          <w:sz w:val="8"/>
          <w:szCs w:val="8"/>
        </w:rPr>
      </w:pPr>
    </w:p>
    <w:p w14:paraId="20229599" w14:textId="079C5EBC" w:rsidR="005D2EDF" w:rsidRDefault="00A45AAF" w:rsidP="00923440">
      <w:pPr>
        <w:pStyle w:val="Iauiue"/>
        <w:ind w:firstLine="709"/>
        <w:jc w:val="both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1164D" wp14:editId="0BB05AE9">
                <wp:simplePos x="0" y="0"/>
                <wp:positionH relativeFrom="column">
                  <wp:posOffset>15240</wp:posOffset>
                </wp:positionH>
                <wp:positionV relativeFrom="paragraph">
                  <wp:posOffset>12065</wp:posOffset>
                </wp:positionV>
                <wp:extent cx="6639560" cy="219075"/>
                <wp:effectExtent l="0" t="0" r="3175" b="317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DDAC8" w14:textId="77777777" w:rsidR="00861F34" w:rsidRPr="00861F34" w:rsidRDefault="00861F34" w:rsidP="00861F34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1F3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Информация о конференции находится на сайте научно-инновационного портала КузГТУ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164D" id="Text Box 7" o:spid="_x0000_s1033" type="#_x0000_t202" style="position:absolute;left:0;text-align:left;margin-left:1.2pt;margin-top:.95pt;width:522.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" fillcolor="#938953 [1614]" stroked="f">
                <v:textbox>
                  <w:txbxContent>
                    <w:p w14:paraId="281DDAC8" w14:textId="77777777" w:rsidR="00861F34" w:rsidRPr="00861F34" w:rsidRDefault="00861F34" w:rsidP="00861F34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1F3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Информация о конференции находится на сайте научно-инновационного портала КузГТУ</w:t>
                      </w:r>
                    </w:p>
                  </w:txbxContent>
                </v:textbox>
              </v:shape>
            </w:pict>
          </mc:Fallback>
        </mc:AlternateContent>
      </w:r>
    </w:p>
    <w:p w14:paraId="69D1D889" w14:textId="77777777" w:rsidR="005D2EDF" w:rsidRDefault="005D2EDF" w:rsidP="00923440">
      <w:pPr>
        <w:pStyle w:val="Iauiue"/>
        <w:ind w:firstLine="709"/>
        <w:jc w:val="both"/>
        <w:rPr>
          <w:sz w:val="8"/>
          <w:szCs w:val="8"/>
        </w:rPr>
      </w:pPr>
    </w:p>
    <w:p w14:paraId="326CE453" w14:textId="77777777" w:rsidR="005D2EDF" w:rsidRDefault="005D2EDF" w:rsidP="00923440">
      <w:pPr>
        <w:pStyle w:val="Iauiue"/>
        <w:ind w:firstLine="709"/>
        <w:jc w:val="both"/>
        <w:rPr>
          <w:sz w:val="8"/>
          <w:szCs w:val="8"/>
        </w:rPr>
      </w:pPr>
    </w:p>
    <w:p w14:paraId="168014DA" w14:textId="77777777" w:rsidR="005D2EDF" w:rsidRDefault="005D2EDF" w:rsidP="00923440">
      <w:pPr>
        <w:pStyle w:val="Iauiue"/>
        <w:ind w:firstLine="709"/>
        <w:jc w:val="both"/>
        <w:rPr>
          <w:sz w:val="8"/>
          <w:szCs w:val="8"/>
        </w:rPr>
      </w:pPr>
    </w:p>
    <w:p w14:paraId="4AACBAB9" w14:textId="77777777" w:rsidR="00924974" w:rsidRPr="006D1AEA" w:rsidRDefault="00A45AAF" w:rsidP="00DB71A1">
      <w:pPr>
        <w:pStyle w:val="Iauiue"/>
        <w:ind w:right="-148"/>
        <w:jc w:val="both"/>
        <w:rPr>
          <w:color w:val="4F81BD" w:themeColor="accent1"/>
        </w:rPr>
      </w:pPr>
      <w:hyperlink r:id="rId8" w:history="1">
        <w:r w:rsidR="00924974" w:rsidRPr="006D1AEA">
          <w:rPr>
            <w:rStyle w:val="a3"/>
            <w:color w:val="4F81BD" w:themeColor="accent1"/>
          </w:rPr>
          <w:t>http://science.kuzstu.ru/event/events-calendar/</w:t>
        </w:r>
      </w:hyperlink>
      <w:r w:rsidR="00E351E0" w:rsidRPr="006D1AEA">
        <w:rPr>
          <w:color w:val="4F81BD" w:themeColor="accent1"/>
        </w:rPr>
        <w:t>.</w:t>
      </w:r>
    </w:p>
    <w:p w14:paraId="5F8428A4" w14:textId="77777777" w:rsidR="005726D2" w:rsidRPr="00861F34" w:rsidRDefault="005726D2" w:rsidP="00630D6F">
      <w:pPr>
        <w:pStyle w:val="a4"/>
        <w:ind w:firstLine="284"/>
        <w:jc w:val="both"/>
        <w:outlineLvl w:val="0"/>
        <w:rPr>
          <w:sz w:val="12"/>
          <w:szCs w:val="12"/>
        </w:rPr>
      </w:pPr>
    </w:p>
    <w:p w14:paraId="6C1808D2" w14:textId="77777777" w:rsidR="005726D2" w:rsidRDefault="005726D2" w:rsidP="00630D6F">
      <w:pPr>
        <w:pStyle w:val="Iauiue"/>
        <w:ind w:firstLine="709"/>
        <w:jc w:val="both"/>
        <w:outlineLvl w:val="0"/>
        <w:rPr>
          <w:b/>
          <w:bCs/>
        </w:rPr>
      </w:pPr>
      <w:r w:rsidRPr="002A6D96">
        <w:rPr>
          <w:b/>
          <w:bCs/>
        </w:rPr>
        <w:t>Надеемся на Ваше участие и просим Вас способствовать распространению информации о конференции среди Ваших коллег и всех заинтересованных лиц и организаций!</w:t>
      </w:r>
    </w:p>
    <w:p w14:paraId="71175A0B" w14:textId="77777777" w:rsidR="00EC6D83" w:rsidRDefault="00EC6D83" w:rsidP="00630D6F">
      <w:pPr>
        <w:pStyle w:val="Iauiue"/>
        <w:ind w:firstLine="709"/>
        <w:jc w:val="both"/>
        <w:outlineLvl w:val="0"/>
        <w:rPr>
          <w:b/>
          <w:bCs/>
        </w:rPr>
      </w:pPr>
    </w:p>
    <w:p w14:paraId="27E65EA5" w14:textId="16EC7085" w:rsidR="00771694" w:rsidRDefault="00A45AAF" w:rsidP="00630D6F">
      <w:pPr>
        <w:pStyle w:val="Iauiue"/>
        <w:ind w:firstLine="709"/>
        <w:jc w:val="both"/>
        <w:outlineLvl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14A6E" wp14:editId="720A79B8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6639560" cy="229235"/>
                <wp:effectExtent l="0" t="0" r="3175" b="381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292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8F7B7" w14:textId="77777777" w:rsidR="00861F34" w:rsidRPr="006063B0" w:rsidRDefault="00861F34" w:rsidP="00861F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ТРЕБОВАНИЯ К ОФОРМЛЕНИЮ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4A6E" id="Text Box 8" o:spid="_x0000_s1034" type="#_x0000_t202" style="position:absolute;left:0;text-align:left;margin-left:1.2pt;margin-top:1.6pt;width:522.8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" fillcolor="#938953 [1614]" stroked="f">
                <v:textbox>
                  <w:txbxContent>
                    <w:p w14:paraId="0098F7B7" w14:textId="77777777" w:rsidR="00861F34" w:rsidRPr="006063B0" w:rsidRDefault="00861F34" w:rsidP="00861F3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ТРЕБОВАНИЯ К ОФОРМЛЕНИЮ</w:t>
                      </w:r>
                    </w:p>
                  </w:txbxContent>
                </v:textbox>
              </v:shape>
            </w:pict>
          </mc:Fallback>
        </mc:AlternateContent>
      </w:r>
    </w:p>
    <w:p w14:paraId="4BC9A327" w14:textId="77777777" w:rsidR="00861F34" w:rsidRDefault="00861F34" w:rsidP="00630D6F">
      <w:pPr>
        <w:pStyle w:val="Iauiue"/>
        <w:ind w:firstLine="709"/>
        <w:jc w:val="both"/>
        <w:outlineLvl w:val="0"/>
        <w:rPr>
          <w:b/>
          <w:bCs/>
        </w:rPr>
      </w:pPr>
    </w:p>
    <w:tbl>
      <w:tblPr>
        <w:tblW w:w="1031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6136"/>
      </w:tblGrid>
      <w:tr w:rsidR="001E760E" w:rsidRPr="002A6D96" w14:paraId="06137F46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1184E663" w14:textId="77777777" w:rsidR="001E760E" w:rsidRPr="002A6D96" w:rsidRDefault="001E760E" w:rsidP="00630D6F">
            <w:pPr>
              <w:jc w:val="both"/>
              <w:rPr>
                <w:b/>
              </w:rPr>
            </w:pPr>
            <w:r w:rsidRPr="002A6D96">
              <w:rPr>
                <w:b/>
              </w:rPr>
              <w:t>Текстовый редактор</w:t>
            </w:r>
          </w:p>
        </w:tc>
        <w:tc>
          <w:tcPr>
            <w:tcW w:w="6091" w:type="dxa"/>
            <w:vAlign w:val="center"/>
            <w:hideMark/>
          </w:tcPr>
          <w:p w14:paraId="328727ED" w14:textId="77777777" w:rsidR="001E760E" w:rsidRPr="002A6D96" w:rsidRDefault="001E760E" w:rsidP="00630D6F">
            <w:pPr>
              <w:jc w:val="both"/>
            </w:pPr>
            <w:r w:rsidRPr="002A6D96">
              <w:t>Microsoft Word</w:t>
            </w:r>
          </w:p>
        </w:tc>
      </w:tr>
      <w:tr w:rsidR="001E760E" w:rsidRPr="002A6D96" w14:paraId="2BE5FE22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3506618B" w14:textId="77777777" w:rsidR="001E760E" w:rsidRPr="002A6D96" w:rsidRDefault="001E760E" w:rsidP="00630D6F">
            <w:pPr>
              <w:jc w:val="both"/>
              <w:rPr>
                <w:b/>
              </w:rPr>
            </w:pPr>
            <w:r w:rsidRPr="002A6D96">
              <w:rPr>
                <w:b/>
              </w:rPr>
              <w:t>Формат листа</w:t>
            </w:r>
          </w:p>
        </w:tc>
        <w:tc>
          <w:tcPr>
            <w:tcW w:w="6091" w:type="dxa"/>
            <w:vAlign w:val="center"/>
            <w:hideMark/>
          </w:tcPr>
          <w:p w14:paraId="50D8E56A" w14:textId="77777777" w:rsidR="001E760E" w:rsidRPr="002A6D96" w:rsidRDefault="001E760E" w:rsidP="00630D6F">
            <w:pPr>
              <w:jc w:val="both"/>
            </w:pPr>
            <w:r w:rsidRPr="002A6D96">
              <w:t>A4</w:t>
            </w:r>
            <w:r w:rsidR="00535068" w:rsidRPr="002A6D96">
              <w:t>, книжная ориентация листов</w:t>
            </w:r>
          </w:p>
        </w:tc>
      </w:tr>
      <w:tr w:rsidR="001E760E" w:rsidRPr="002A6D96" w14:paraId="023993C3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31532409" w14:textId="77777777" w:rsidR="001E760E" w:rsidRPr="002A6D96" w:rsidRDefault="001E760E" w:rsidP="00630D6F">
            <w:pPr>
              <w:jc w:val="both"/>
              <w:rPr>
                <w:b/>
              </w:rPr>
            </w:pPr>
            <w:r w:rsidRPr="002A6D96">
              <w:rPr>
                <w:b/>
              </w:rPr>
              <w:t>Поля</w:t>
            </w:r>
          </w:p>
        </w:tc>
        <w:tc>
          <w:tcPr>
            <w:tcW w:w="6091" w:type="dxa"/>
            <w:vAlign w:val="center"/>
            <w:hideMark/>
          </w:tcPr>
          <w:p w14:paraId="5D9A4443" w14:textId="77777777" w:rsidR="001E760E" w:rsidRPr="002A6D96" w:rsidRDefault="001E760E" w:rsidP="00630D6F">
            <w:pPr>
              <w:jc w:val="both"/>
              <w:rPr>
                <w:b/>
                <w:u w:val="single"/>
              </w:rPr>
            </w:pPr>
            <w:r w:rsidRPr="002A6D96">
              <w:t>верхнее/нижнее – 2,5 см, левое/правое – 2,5 см</w:t>
            </w:r>
          </w:p>
        </w:tc>
      </w:tr>
      <w:tr w:rsidR="004E2576" w:rsidRPr="002A6D96" w14:paraId="3384BF9D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75E65603" w14:textId="77777777" w:rsidR="004E2576" w:rsidRPr="002A6D96" w:rsidRDefault="004E2576" w:rsidP="00630D6F">
            <w:pPr>
              <w:jc w:val="both"/>
              <w:rPr>
                <w:b/>
              </w:rPr>
            </w:pPr>
            <w:r w:rsidRPr="002A6D96">
              <w:rPr>
                <w:b/>
              </w:rPr>
              <w:t>Абзацный отступ (красная строка)</w:t>
            </w:r>
          </w:p>
        </w:tc>
        <w:tc>
          <w:tcPr>
            <w:tcW w:w="6091" w:type="dxa"/>
            <w:vAlign w:val="center"/>
            <w:hideMark/>
          </w:tcPr>
          <w:p w14:paraId="207E9772" w14:textId="77777777" w:rsidR="004E2576" w:rsidRPr="002A6D96" w:rsidRDefault="004E2576" w:rsidP="00630D6F">
            <w:pPr>
              <w:jc w:val="both"/>
            </w:pPr>
            <w:r w:rsidRPr="002A6D96">
              <w:t>1,25 см</w:t>
            </w:r>
          </w:p>
        </w:tc>
      </w:tr>
      <w:tr w:rsidR="004E2576" w:rsidRPr="002A6D96" w14:paraId="01067A15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06B7C3A7" w14:textId="77777777" w:rsidR="004E2576" w:rsidRPr="002A6D96" w:rsidRDefault="004E2576" w:rsidP="00630D6F">
            <w:pPr>
              <w:jc w:val="both"/>
              <w:rPr>
                <w:b/>
              </w:rPr>
            </w:pPr>
            <w:r w:rsidRPr="002A6D96">
              <w:rPr>
                <w:b/>
              </w:rPr>
              <w:t>Автоматическая расстановка переносов</w:t>
            </w:r>
          </w:p>
        </w:tc>
        <w:tc>
          <w:tcPr>
            <w:tcW w:w="6091" w:type="dxa"/>
            <w:vAlign w:val="center"/>
            <w:hideMark/>
          </w:tcPr>
          <w:p w14:paraId="52D99A6F" w14:textId="77777777" w:rsidR="004E2576" w:rsidRPr="002A6D96" w:rsidRDefault="004E2576" w:rsidP="00630D6F">
            <w:pPr>
              <w:jc w:val="both"/>
            </w:pPr>
            <w:r w:rsidRPr="002A6D96">
              <w:t>включена</w:t>
            </w:r>
          </w:p>
        </w:tc>
      </w:tr>
      <w:tr w:rsidR="001E760E" w:rsidRPr="002A6D96" w14:paraId="32620E33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70861E5D" w14:textId="77777777" w:rsidR="001E760E" w:rsidRPr="002A6D96" w:rsidRDefault="001E760E" w:rsidP="00630D6F">
            <w:pPr>
              <w:jc w:val="both"/>
              <w:rPr>
                <w:b/>
              </w:rPr>
            </w:pPr>
            <w:r w:rsidRPr="002A6D96">
              <w:rPr>
                <w:b/>
              </w:rPr>
              <w:t>Основной шрифт</w:t>
            </w:r>
          </w:p>
        </w:tc>
        <w:tc>
          <w:tcPr>
            <w:tcW w:w="6091" w:type="dxa"/>
            <w:vAlign w:val="center"/>
            <w:hideMark/>
          </w:tcPr>
          <w:p w14:paraId="6447D277" w14:textId="77777777" w:rsidR="001E760E" w:rsidRPr="002A6D96" w:rsidRDefault="001E760E" w:rsidP="00630D6F">
            <w:pPr>
              <w:jc w:val="both"/>
            </w:pPr>
            <w:r w:rsidRPr="002A6D96">
              <w:t>Times</w:t>
            </w:r>
            <w:r w:rsidR="00630D6F" w:rsidRPr="002A6D96">
              <w:t xml:space="preserve"> </w:t>
            </w:r>
            <w:r w:rsidRPr="002A6D96">
              <w:t>New</w:t>
            </w:r>
            <w:r w:rsidR="00630D6F" w:rsidRPr="002A6D96">
              <w:t xml:space="preserve"> </w:t>
            </w:r>
            <w:r w:rsidRPr="002A6D96">
              <w:t>Roman</w:t>
            </w:r>
          </w:p>
        </w:tc>
      </w:tr>
      <w:tr w:rsidR="001E760E" w:rsidRPr="002A6D96" w14:paraId="20938236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76C794BD" w14:textId="77777777" w:rsidR="001E760E" w:rsidRPr="002A6D96" w:rsidRDefault="001E760E" w:rsidP="00630D6F">
            <w:pPr>
              <w:jc w:val="both"/>
              <w:rPr>
                <w:b/>
              </w:rPr>
            </w:pPr>
            <w:r w:rsidRPr="002A6D96">
              <w:rPr>
                <w:b/>
              </w:rPr>
              <w:t>Размер шрифта основного текста</w:t>
            </w:r>
            <w:r w:rsidR="004E2576" w:rsidRPr="002A6D96">
              <w:rPr>
                <w:b/>
              </w:rPr>
              <w:t xml:space="preserve"> (кегль)</w:t>
            </w:r>
          </w:p>
        </w:tc>
        <w:tc>
          <w:tcPr>
            <w:tcW w:w="6091" w:type="dxa"/>
            <w:vAlign w:val="center"/>
            <w:hideMark/>
          </w:tcPr>
          <w:p w14:paraId="61A20B2C" w14:textId="77777777" w:rsidR="001E760E" w:rsidRPr="002A6D96" w:rsidRDefault="001E760E" w:rsidP="004E2576">
            <w:pPr>
              <w:jc w:val="both"/>
            </w:pPr>
            <w:r w:rsidRPr="002A6D96">
              <w:rPr>
                <w:lang w:val="en-US"/>
              </w:rPr>
              <w:t>1</w:t>
            </w:r>
            <w:r w:rsidRPr="002A6D96">
              <w:t xml:space="preserve">4 </w:t>
            </w:r>
          </w:p>
        </w:tc>
      </w:tr>
      <w:tr w:rsidR="001E760E" w:rsidRPr="002A6D96" w14:paraId="0844F6C4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55F70252" w14:textId="77777777" w:rsidR="001E760E" w:rsidRPr="002A6D96" w:rsidRDefault="001E760E" w:rsidP="00630D6F">
            <w:pPr>
              <w:jc w:val="both"/>
              <w:rPr>
                <w:b/>
              </w:rPr>
            </w:pPr>
            <w:r w:rsidRPr="002A6D96">
              <w:rPr>
                <w:b/>
              </w:rPr>
              <w:t>Межстрочный интервал</w:t>
            </w:r>
          </w:p>
        </w:tc>
        <w:tc>
          <w:tcPr>
            <w:tcW w:w="6091" w:type="dxa"/>
            <w:vAlign w:val="center"/>
            <w:hideMark/>
          </w:tcPr>
          <w:p w14:paraId="0020E02E" w14:textId="77777777" w:rsidR="001E760E" w:rsidRPr="002A6D96" w:rsidRDefault="001E760E" w:rsidP="00630D6F">
            <w:pPr>
              <w:jc w:val="both"/>
            </w:pPr>
            <w:r w:rsidRPr="002A6D96">
              <w:t>единичный</w:t>
            </w:r>
          </w:p>
        </w:tc>
      </w:tr>
      <w:tr w:rsidR="001E760E" w:rsidRPr="002A6D96" w14:paraId="74792BD7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58BB7D91" w14:textId="77777777" w:rsidR="001E760E" w:rsidRPr="002A6D96" w:rsidRDefault="001E760E" w:rsidP="004E2576">
            <w:pPr>
              <w:jc w:val="both"/>
              <w:rPr>
                <w:b/>
              </w:rPr>
            </w:pPr>
            <w:r w:rsidRPr="002A6D96">
              <w:rPr>
                <w:b/>
              </w:rPr>
              <w:t xml:space="preserve">Выравнивание </w:t>
            </w:r>
            <w:r w:rsidR="004E2576" w:rsidRPr="002A6D96">
              <w:rPr>
                <w:b/>
              </w:rPr>
              <w:t>основного текста</w:t>
            </w:r>
          </w:p>
        </w:tc>
        <w:tc>
          <w:tcPr>
            <w:tcW w:w="6091" w:type="dxa"/>
            <w:vAlign w:val="center"/>
            <w:hideMark/>
          </w:tcPr>
          <w:p w14:paraId="2BCD0D04" w14:textId="77777777" w:rsidR="001E760E" w:rsidRPr="002A6D96" w:rsidRDefault="001E760E" w:rsidP="00630D6F">
            <w:pPr>
              <w:jc w:val="both"/>
            </w:pPr>
            <w:r w:rsidRPr="002A6D96">
              <w:t>по ширине</w:t>
            </w:r>
          </w:p>
        </w:tc>
      </w:tr>
      <w:tr w:rsidR="001E760E" w:rsidRPr="002A6D96" w14:paraId="392CCFD9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6793CBB1" w14:textId="77777777" w:rsidR="001E760E" w:rsidRPr="002A6D96" w:rsidRDefault="004E2576" w:rsidP="00630D6F">
            <w:pPr>
              <w:jc w:val="both"/>
              <w:rPr>
                <w:b/>
              </w:rPr>
            </w:pPr>
            <w:r w:rsidRPr="002A6D96">
              <w:rPr>
                <w:b/>
                <w:bCs/>
              </w:rPr>
              <w:t>Формулы</w:t>
            </w:r>
          </w:p>
        </w:tc>
        <w:tc>
          <w:tcPr>
            <w:tcW w:w="6091" w:type="dxa"/>
            <w:vAlign w:val="center"/>
            <w:hideMark/>
          </w:tcPr>
          <w:p w14:paraId="2BFA376B" w14:textId="77777777" w:rsidR="001E760E" w:rsidRPr="002A6D96" w:rsidRDefault="004E2576" w:rsidP="00630D6F">
            <w:pPr>
              <w:jc w:val="both"/>
            </w:pPr>
            <w:r w:rsidRPr="002A6D96">
              <w:t xml:space="preserve">включенные в основной текст, должны полностью набираться в редакторе формул </w:t>
            </w:r>
            <w:r w:rsidRPr="002A6D96">
              <w:rPr>
                <w:i/>
                <w:iCs/>
                <w:lang w:val="en-US"/>
              </w:rPr>
              <w:t>Microsoft</w:t>
            </w:r>
            <w:r w:rsidRPr="002A6D96">
              <w:rPr>
                <w:i/>
                <w:iCs/>
              </w:rPr>
              <w:t xml:space="preserve"> </w:t>
            </w:r>
            <w:r w:rsidRPr="002A6D96">
              <w:rPr>
                <w:i/>
                <w:iCs/>
                <w:lang w:val="en-US"/>
              </w:rPr>
              <w:t>Equation</w:t>
            </w:r>
            <w:r w:rsidRPr="002A6D96">
              <w:t xml:space="preserve"> с выравниванием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размером текста документа</w:t>
            </w:r>
          </w:p>
        </w:tc>
      </w:tr>
      <w:tr w:rsidR="001E760E" w:rsidRPr="002A6D96" w14:paraId="641FCAA4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072E98B8" w14:textId="77777777" w:rsidR="001E760E" w:rsidRPr="002A6D96" w:rsidRDefault="004E2576" w:rsidP="00630D6F">
            <w:pPr>
              <w:jc w:val="both"/>
              <w:rPr>
                <w:b/>
              </w:rPr>
            </w:pPr>
            <w:r w:rsidRPr="002A6D96">
              <w:rPr>
                <w:b/>
              </w:rPr>
              <w:t>Рисунки</w:t>
            </w:r>
          </w:p>
        </w:tc>
        <w:tc>
          <w:tcPr>
            <w:tcW w:w="6091" w:type="dxa"/>
            <w:vAlign w:val="center"/>
            <w:hideMark/>
          </w:tcPr>
          <w:p w14:paraId="21A57900" w14:textId="77777777" w:rsidR="001E760E" w:rsidRPr="002A6D96" w:rsidRDefault="004E2576" w:rsidP="00630D6F">
            <w:pPr>
              <w:jc w:val="both"/>
            </w:pPr>
            <w:r w:rsidRPr="002A6D96">
              <w:t>внедрены в текст</w:t>
            </w:r>
          </w:p>
        </w:tc>
      </w:tr>
      <w:tr w:rsidR="004E2576" w:rsidRPr="002A6D96" w14:paraId="7AE7B271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32ADE705" w14:textId="77777777" w:rsidR="004E2576" w:rsidRPr="002A6D96" w:rsidRDefault="004E2576" w:rsidP="00630D6F">
            <w:pPr>
              <w:jc w:val="both"/>
              <w:rPr>
                <w:b/>
              </w:rPr>
            </w:pPr>
            <w:r w:rsidRPr="002A6D96">
              <w:rPr>
                <w:b/>
              </w:rPr>
              <w:t>Схемы, структуры и прочее</w:t>
            </w:r>
          </w:p>
        </w:tc>
        <w:tc>
          <w:tcPr>
            <w:tcW w:w="6091" w:type="dxa"/>
            <w:vAlign w:val="center"/>
            <w:hideMark/>
          </w:tcPr>
          <w:p w14:paraId="548484CE" w14:textId="77777777" w:rsidR="004E2576" w:rsidRPr="002A6D96" w:rsidRDefault="004E2576" w:rsidP="00630D6F">
            <w:pPr>
              <w:jc w:val="both"/>
            </w:pPr>
            <w:r w:rsidRPr="002A6D96">
              <w:t>внедрены как рисунки</w:t>
            </w:r>
          </w:p>
        </w:tc>
      </w:tr>
      <w:tr w:rsidR="004E2576" w:rsidRPr="002A6D96" w14:paraId="2828C277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25B59090" w14:textId="77777777" w:rsidR="004E2576" w:rsidRPr="002A6D96" w:rsidRDefault="004E2576" w:rsidP="001B0E4D">
            <w:pPr>
              <w:jc w:val="both"/>
              <w:rPr>
                <w:b/>
              </w:rPr>
            </w:pPr>
            <w:r w:rsidRPr="002A6D96">
              <w:rPr>
                <w:b/>
              </w:rPr>
              <w:t>Ссылки на литературу</w:t>
            </w:r>
          </w:p>
        </w:tc>
        <w:tc>
          <w:tcPr>
            <w:tcW w:w="6091" w:type="dxa"/>
            <w:vAlign w:val="center"/>
            <w:hideMark/>
          </w:tcPr>
          <w:p w14:paraId="4177B35D" w14:textId="77777777" w:rsidR="004E2576" w:rsidRPr="002A6D96" w:rsidRDefault="00DF59EE" w:rsidP="00DF59EE">
            <w:pPr>
              <w:jc w:val="both"/>
            </w:pPr>
            <w:r w:rsidRPr="002A6D96">
              <w:t xml:space="preserve">Ссылки на источники в тексте оформляются в квадратных скобках [1], в строгом соответствии со списком литературы. Источники должны быть оформлены в соответствии с требованиями ГОСТ </w:t>
            </w:r>
            <w:r w:rsidRPr="002A6D96">
              <w:br/>
              <w:t xml:space="preserve">Р 7.0.5-2008 </w:t>
            </w:r>
          </w:p>
        </w:tc>
      </w:tr>
      <w:tr w:rsidR="004E2576" w:rsidRPr="002A6D96" w14:paraId="067F1868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3EB9143D" w14:textId="77777777" w:rsidR="004E2576" w:rsidRPr="002A6D96" w:rsidRDefault="004E2576" w:rsidP="003E0213">
            <w:pPr>
              <w:jc w:val="both"/>
              <w:rPr>
                <w:b/>
              </w:rPr>
            </w:pPr>
            <w:r w:rsidRPr="002A6D96">
              <w:rPr>
                <w:b/>
              </w:rPr>
              <w:t>Нумерация страниц</w:t>
            </w:r>
          </w:p>
        </w:tc>
        <w:tc>
          <w:tcPr>
            <w:tcW w:w="6091" w:type="dxa"/>
            <w:vAlign w:val="center"/>
            <w:hideMark/>
          </w:tcPr>
          <w:p w14:paraId="5D4A4D29" w14:textId="77777777" w:rsidR="004E2576" w:rsidRPr="002A6D96" w:rsidRDefault="004E2576" w:rsidP="003E0213">
            <w:pPr>
              <w:jc w:val="both"/>
              <w:rPr>
                <w:b/>
                <w:i/>
              </w:rPr>
            </w:pPr>
            <w:r w:rsidRPr="002A6D96">
              <w:rPr>
                <w:b/>
                <w:i/>
              </w:rPr>
              <w:t>не ведется</w:t>
            </w:r>
          </w:p>
        </w:tc>
      </w:tr>
      <w:tr w:rsidR="004E2576" w:rsidRPr="002A6D96" w14:paraId="461F8AAE" w14:textId="77777777" w:rsidTr="009D3B9C">
        <w:trPr>
          <w:tblCellSpacing w:w="15" w:type="dxa"/>
          <w:jc w:val="center"/>
        </w:trPr>
        <w:tc>
          <w:tcPr>
            <w:tcW w:w="4131" w:type="dxa"/>
            <w:vAlign w:val="center"/>
            <w:hideMark/>
          </w:tcPr>
          <w:p w14:paraId="54D80095" w14:textId="77777777" w:rsidR="004E2576" w:rsidRPr="002A6D96" w:rsidRDefault="00DF59EE" w:rsidP="00630D6F">
            <w:pPr>
              <w:jc w:val="both"/>
              <w:rPr>
                <w:b/>
              </w:rPr>
            </w:pPr>
            <w:r w:rsidRPr="002A6D96">
              <w:rPr>
                <w:b/>
              </w:rPr>
              <w:t>Предоставляемый формат файлов</w:t>
            </w:r>
          </w:p>
        </w:tc>
        <w:tc>
          <w:tcPr>
            <w:tcW w:w="6091" w:type="dxa"/>
            <w:vAlign w:val="center"/>
            <w:hideMark/>
          </w:tcPr>
          <w:p w14:paraId="7D9B33CF" w14:textId="77777777" w:rsidR="004E2576" w:rsidRPr="002A6D96" w:rsidRDefault="00DF59EE" w:rsidP="00630D6F">
            <w:pPr>
              <w:jc w:val="both"/>
            </w:pPr>
            <w:r w:rsidRPr="002A6D96">
              <w:rPr>
                <w:lang w:val="en-US"/>
              </w:rPr>
              <w:t>doc, .docx</w:t>
            </w:r>
          </w:p>
        </w:tc>
      </w:tr>
    </w:tbl>
    <w:p w14:paraId="43180010" w14:textId="77777777" w:rsidR="005726D2" w:rsidRPr="00861F34" w:rsidRDefault="005726D2" w:rsidP="00DF59EE">
      <w:pPr>
        <w:pStyle w:val="Iauiue"/>
        <w:jc w:val="both"/>
        <w:rPr>
          <w:sz w:val="12"/>
          <w:szCs w:val="12"/>
        </w:rPr>
      </w:pPr>
    </w:p>
    <w:p w14:paraId="0AC75143" w14:textId="21CBCC31" w:rsidR="00861F34" w:rsidRDefault="00A45AAF" w:rsidP="00DF59EE">
      <w:pPr>
        <w:pStyle w:val="Iauiue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16296" wp14:editId="5500FBE1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6639560" cy="264795"/>
                <wp:effectExtent l="0" t="4445" r="317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647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0863" w14:textId="77777777" w:rsidR="00861F34" w:rsidRPr="00861F34" w:rsidRDefault="00861F34" w:rsidP="00861F34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</w:rPr>
                            </w:pPr>
                            <w:r w:rsidRPr="00861F34">
                              <w:rPr>
                                <w:b/>
                                <w:color w:val="1D1B11" w:themeColor="background2" w:themeShade="1A"/>
                              </w:rPr>
                              <w:t>Пример оформления статьи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6296" id="Text Box 9" o:spid="_x0000_s1035" type="#_x0000_t202" style="position:absolute;left:0;text-align:left;margin-left:1.2pt;margin-top:.4pt;width:522.8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" fillcolor="#c4bc96 [2414]" stroked="f">
                <v:textbox>
                  <w:txbxContent>
                    <w:p w14:paraId="1BA30863" w14:textId="77777777" w:rsidR="00861F34" w:rsidRPr="00861F34" w:rsidRDefault="00861F34" w:rsidP="00861F34">
                      <w:pPr>
                        <w:jc w:val="center"/>
                        <w:rPr>
                          <w:b/>
                          <w:color w:val="1D1B11" w:themeColor="background2" w:themeShade="1A"/>
                        </w:rPr>
                      </w:pPr>
                      <w:r w:rsidRPr="00861F34">
                        <w:rPr>
                          <w:b/>
                          <w:color w:val="1D1B11" w:themeColor="background2" w:themeShade="1A"/>
                        </w:rPr>
                        <w:t>Пример оформления статьи</w:t>
                      </w:r>
                    </w:p>
                  </w:txbxContent>
                </v:textbox>
              </v:shape>
            </w:pict>
          </mc:Fallback>
        </mc:AlternateContent>
      </w:r>
    </w:p>
    <w:p w14:paraId="1B853CF3" w14:textId="77777777" w:rsidR="00861F34" w:rsidRDefault="00861F34" w:rsidP="00861F34">
      <w:pPr>
        <w:pStyle w:val="Iauiue"/>
        <w:jc w:val="right"/>
      </w:pPr>
    </w:p>
    <w:p w14:paraId="6180064D" w14:textId="77777777" w:rsidR="000E7789" w:rsidRPr="002A6D96" w:rsidRDefault="000E7789" w:rsidP="000E7789">
      <w:pPr>
        <w:pStyle w:val="Default"/>
        <w:ind w:firstLine="709"/>
        <w:rPr>
          <w:sz w:val="20"/>
          <w:szCs w:val="20"/>
        </w:rPr>
      </w:pPr>
      <w:r w:rsidRPr="002A6D96">
        <w:rPr>
          <w:b/>
          <w:bCs/>
          <w:sz w:val="20"/>
          <w:szCs w:val="20"/>
        </w:rPr>
        <w:t xml:space="preserve">Шапка статьи должна содержать: </w:t>
      </w:r>
    </w:p>
    <w:p w14:paraId="077E9184" w14:textId="77777777" w:rsidR="000E7789" w:rsidRPr="002A6D96" w:rsidRDefault="000E7789" w:rsidP="000E7789">
      <w:pPr>
        <w:pStyle w:val="Default"/>
        <w:spacing w:after="36"/>
        <w:ind w:firstLine="709"/>
        <w:rPr>
          <w:sz w:val="20"/>
          <w:szCs w:val="20"/>
        </w:rPr>
      </w:pPr>
      <w:r w:rsidRPr="002A6D96">
        <w:rPr>
          <w:sz w:val="20"/>
          <w:szCs w:val="20"/>
        </w:rPr>
        <w:t xml:space="preserve">1. </w:t>
      </w:r>
      <w:r w:rsidRPr="002A6D96">
        <w:rPr>
          <w:b/>
          <w:sz w:val="20"/>
          <w:szCs w:val="20"/>
        </w:rPr>
        <w:t xml:space="preserve">УДК </w:t>
      </w:r>
      <w:r w:rsidR="002A6D96" w:rsidRPr="002A6D96">
        <w:rPr>
          <w:rFonts w:cs="Palatino Linotype"/>
          <w:sz w:val="20"/>
          <w:szCs w:val="20"/>
        </w:rPr>
        <w:t>(выравнивание по левому краю, жирный шрифт)</w:t>
      </w:r>
      <w:r w:rsidRPr="002A6D96">
        <w:rPr>
          <w:sz w:val="20"/>
          <w:szCs w:val="20"/>
        </w:rPr>
        <w:t>;</w:t>
      </w:r>
    </w:p>
    <w:p w14:paraId="1DA12AC1" w14:textId="77777777" w:rsidR="000E7789" w:rsidRPr="002A6D96" w:rsidRDefault="000E7789" w:rsidP="000E7789">
      <w:pPr>
        <w:pStyle w:val="Default"/>
        <w:spacing w:after="36"/>
        <w:ind w:firstLine="709"/>
        <w:rPr>
          <w:sz w:val="20"/>
          <w:szCs w:val="20"/>
        </w:rPr>
      </w:pPr>
      <w:r w:rsidRPr="002A6D96">
        <w:rPr>
          <w:sz w:val="20"/>
          <w:szCs w:val="20"/>
        </w:rPr>
        <w:t>2. Пустая строка;</w:t>
      </w:r>
    </w:p>
    <w:p w14:paraId="4AF1F1A0" w14:textId="77777777" w:rsidR="000E7789" w:rsidRPr="002A6D96" w:rsidRDefault="000E7789" w:rsidP="000E7789">
      <w:pPr>
        <w:pStyle w:val="Default"/>
        <w:spacing w:after="36"/>
        <w:ind w:firstLine="709"/>
        <w:rPr>
          <w:sz w:val="20"/>
          <w:szCs w:val="20"/>
        </w:rPr>
      </w:pPr>
      <w:r w:rsidRPr="002A6D96">
        <w:rPr>
          <w:sz w:val="20"/>
          <w:szCs w:val="20"/>
        </w:rPr>
        <w:t xml:space="preserve">3. </w:t>
      </w:r>
      <w:r w:rsidR="00D60556" w:rsidRPr="002A6D96">
        <w:rPr>
          <w:sz w:val="20"/>
          <w:szCs w:val="20"/>
        </w:rPr>
        <w:t>Фамилии и и</w:t>
      </w:r>
      <w:r w:rsidRPr="002A6D96">
        <w:rPr>
          <w:sz w:val="20"/>
          <w:szCs w:val="20"/>
        </w:rPr>
        <w:t>нициалы авторов, ученая степень и должность (выравнивание по центру)</w:t>
      </w:r>
      <w:r w:rsidR="00D60556" w:rsidRPr="002A6D96">
        <w:rPr>
          <w:sz w:val="20"/>
          <w:szCs w:val="20"/>
        </w:rPr>
        <w:t>;</w:t>
      </w:r>
    </w:p>
    <w:p w14:paraId="3ECF53DA" w14:textId="77777777" w:rsidR="00D60556" w:rsidRPr="002A6D96" w:rsidRDefault="00D60556" w:rsidP="000E7789">
      <w:pPr>
        <w:pStyle w:val="Default"/>
        <w:spacing w:after="36"/>
        <w:ind w:firstLine="709"/>
        <w:rPr>
          <w:sz w:val="20"/>
          <w:szCs w:val="20"/>
        </w:rPr>
      </w:pPr>
      <w:r w:rsidRPr="002A6D96">
        <w:rPr>
          <w:sz w:val="20"/>
          <w:szCs w:val="20"/>
        </w:rPr>
        <w:t>4. Название организации (выравнивание по центру)</w:t>
      </w:r>
    </w:p>
    <w:p w14:paraId="32D0AC09" w14:textId="77777777" w:rsidR="000E7789" w:rsidRPr="002A6D96" w:rsidRDefault="00D60556" w:rsidP="000E7789">
      <w:pPr>
        <w:pStyle w:val="Default"/>
        <w:spacing w:after="36"/>
        <w:ind w:firstLine="709"/>
        <w:rPr>
          <w:sz w:val="20"/>
          <w:szCs w:val="20"/>
        </w:rPr>
      </w:pPr>
      <w:r w:rsidRPr="002A6D96">
        <w:rPr>
          <w:sz w:val="20"/>
          <w:szCs w:val="20"/>
        </w:rPr>
        <w:lastRenderedPageBreak/>
        <w:t>5. Город, страна (выравнивание по центру);</w:t>
      </w:r>
    </w:p>
    <w:p w14:paraId="0A64A6F2" w14:textId="77777777" w:rsidR="000E7789" w:rsidRPr="002A6D96" w:rsidRDefault="00D60556" w:rsidP="000E7789">
      <w:pPr>
        <w:pStyle w:val="Default"/>
        <w:spacing w:after="36"/>
        <w:ind w:firstLine="709"/>
        <w:rPr>
          <w:sz w:val="20"/>
          <w:szCs w:val="20"/>
        </w:rPr>
      </w:pPr>
      <w:r w:rsidRPr="002A6D96">
        <w:rPr>
          <w:sz w:val="20"/>
          <w:szCs w:val="20"/>
        </w:rPr>
        <w:t>6.</w:t>
      </w:r>
      <w:r w:rsidR="000E7789" w:rsidRPr="002A6D96">
        <w:rPr>
          <w:sz w:val="20"/>
          <w:szCs w:val="20"/>
        </w:rPr>
        <w:t xml:space="preserve"> </w:t>
      </w:r>
      <w:r w:rsidRPr="002A6D96">
        <w:rPr>
          <w:sz w:val="20"/>
          <w:szCs w:val="20"/>
        </w:rPr>
        <w:t>Пустая строка;</w:t>
      </w:r>
    </w:p>
    <w:p w14:paraId="526544F0" w14:textId="77777777" w:rsidR="00615DB0" w:rsidRPr="002A6D96" w:rsidRDefault="00D60556" w:rsidP="000E7789">
      <w:pPr>
        <w:pStyle w:val="Default"/>
        <w:spacing w:after="36"/>
        <w:ind w:firstLine="709"/>
        <w:rPr>
          <w:sz w:val="20"/>
          <w:szCs w:val="20"/>
        </w:rPr>
      </w:pPr>
      <w:r w:rsidRPr="002A6D96">
        <w:rPr>
          <w:sz w:val="20"/>
          <w:szCs w:val="20"/>
        </w:rPr>
        <w:t>7.</w:t>
      </w:r>
      <w:r w:rsidR="000E7789" w:rsidRPr="002A6D96">
        <w:rPr>
          <w:sz w:val="20"/>
          <w:szCs w:val="20"/>
        </w:rPr>
        <w:t xml:space="preserve"> Название статьи (прописные буквы, выравнивание по центру, жирный шрифт)</w:t>
      </w:r>
      <w:r w:rsidR="00615DB0" w:rsidRPr="002A6D96">
        <w:rPr>
          <w:sz w:val="20"/>
          <w:szCs w:val="20"/>
        </w:rPr>
        <w:t>;</w:t>
      </w:r>
    </w:p>
    <w:p w14:paraId="12129FC7" w14:textId="77777777" w:rsidR="00615DB0" w:rsidRPr="002A6D96" w:rsidRDefault="00615DB0" w:rsidP="000E7789">
      <w:pPr>
        <w:pStyle w:val="Default"/>
        <w:spacing w:after="36"/>
        <w:ind w:firstLine="709"/>
        <w:rPr>
          <w:sz w:val="20"/>
          <w:szCs w:val="20"/>
        </w:rPr>
      </w:pPr>
      <w:r w:rsidRPr="002A6D96">
        <w:rPr>
          <w:sz w:val="20"/>
          <w:szCs w:val="20"/>
        </w:rPr>
        <w:t>8. Пустая строка;</w:t>
      </w:r>
    </w:p>
    <w:p w14:paraId="6F88610B" w14:textId="77777777" w:rsidR="00EC6D83" w:rsidRPr="002A4630" w:rsidRDefault="00615DB0" w:rsidP="002A4630">
      <w:pPr>
        <w:pStyle w:val="Default"/>
        <w:spacing w:after="36"/>
        <w:ind w:firstLine="709"/>
        <w:rPr>
          <w:sz w:val="20"/>
          <w:szCs w:val="20"/>
        </w:rPr>
      </w:pPr>
      <w:r w:rsidRPr="002A6D96">
        <w:rPr>
          <w:sz w:val="20"/>
          <w:szCs w:val="20"/>
        </w:rPr>
        <w:t>9. Текст статьи.</w:t>
      </w:r>
      <w:r w:rsidR="000E7789" w:rsidRPr="002A6D96">
        <w:rPr>
          <w:sz w:val="20"/>
          <w:szCs w:val="20"/>
        </w:rPr>
        <w:t xml:space="preserve"> </w:t>
      </w:r>
    </w:p>
    <w:p w14:paraId="5DFFD556" w14:textId="77777777" w:rsidR="00A17ADF" w:rsidRPr="002A6D96" w:rsidRDefault="00A17ADF" w:rsidP="00630D6F">
      <w:pPr>
        <w:pStyle w:val="af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D96">
        <w:rPr>
          <w:rFonts w:ascii="Times New Roman" w:hAnsi="Times New Roman" w:cs="Times New Roman"/>
          <w:b/>
          <w:sz w:val="20"/>
          <w:szCs w:val="20"/>
        </w:rPr>
        <w:t>УДК 624.131.7:519.688</w:t>
      </w:r>
    </w:p>
    <w:p w14:paraId="3AA82546" w14:textId="77777777" w:rsidR="00A17ADF" w:rsidRPr="002A6D96" w:rsidRDefault="00A17ADF" w:rsidP="00630D6F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FAAD0E2" w14:textId="77777777" w:rsidR="00A17ADF" w:rsidRPr="002A6D96" w:rsidRDefault="00C92D5C" w:rsidP="00630D6F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2A6D96">
        <w:rPr>
          <w:rFonts w:ascii="Times New Roman" w:hAnsi="Times New Roman" w:cs="Times New Roman"/>
          <w:sz w:val="20"/>
          <w:szCs w:val="20"/>
        </w:rPr>
        <w:t>ИВАНОВ И.И.</w:t>
      </w:r>
      <w:r w:rsidR="00A17ADF" w:rsidRPr="002A6D96">
        <w:rPr>
          <w:rFonts w:ascii="Times New Roman" w:hAnsi="Times New Roman" w:cs="Times New Roman"/>
          <w:sz w:val="20"/>
          <w:szCs w:val="20"/>
        </w:rPr>
        <w:t>, аспирант</w:t>
      </w:r>
      <w:r w:rsidRPr="002A6D96">
        <w:rPr>
          <w:rFonts w:ascii="Times New Roman" w:hAnsi="Times New Roman" w:cs="Times New Roman"/>
          <w:sz w:val="20"/>
          <w:szCs w:val="20"/>
        </w:rPr>
        <w:t>,</w:t>
      </w:r>
      <w:r w:rsidR="00A17ADF" w:rsidRPr="002A6D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1C61DE" w14:textId="77777777" w:rsidR="00C92D5C" w:rsidRPr="002A6D96" w:rsidRDefault="00C92D5C" w:rsidP="00630D6F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2A6D96">
        <w:rPr>
          <w:rFonts w:ascii="Times New Roman" w:hAnsi="Times New Roman" w:cs="Times New Roman"/>
          <w:sz w:val="20"/>
          <w:szCs w:val="20"/>
        </w:rPr>
        <w:t>Кузбасский государственный технический университет имени Т.Ф. Горбачева</w:t>
      </w:r>
    </w:p>
    <w:p w14:paraId="56E34D7A" w14:textId="77777777" w:rsidR="00A17ADF" w:rsidRPr="002A6D96" w:rsidRDefault="00A17ADF" w:rsidP="00630D6F">
      <w:pPr>
        <w:jc w:val="center"/>
        <w:rPr>
          <w:bCs/>
        </w:rPr>
      </w:pPr>
      <w:r w:rsidRPr="002A6D96">
        <w:rPr>
          <w:bCs/>
        </w:rPr>
        <w:t>г. Кемерово, Россия</w:t>
      </w:r>
    </w:p>
    <w:p w14:paraId="69201444" w14:textId="77777777" w:rsidR="00C92D5C" w:rsidRPr="002A6D96" w:rsidRDefault="00C92D5C" w:rsidP="00C92D5C">
      <w:pPr>
        <w:contextualSpacing/>
        <w:jc w:val="center"/>
      </w:pPr>
      <w:r w:rsidRPr="002A6D96">
        <w:t>ПЕТРОВ П.П., д.т.н.</w:t>
      </w:r>
    </w:p>
    <w:p w14:paraId="0EB65178" w14:textId="77777777" w:rsidR="00C92D5C" w:rsidRPr="002A6D96" w:rsidRDefault="00C92D5C" w:rsidP="00C92D5C">
      <w:pPr>
        <w:contextualSpacing/>
        <w:jc w:val="center"/>
      </w:pPr>
      <w:r w:rsidRPr="002A6D96">
        <w:t>Научный центр</w:t>
      </w:r>
    </w:p>
    <w:p w14:paraId="03601721" w14:textId="77777777" w:rsidR="00C92D5C" w:rsidRPr="002A6D96" w:rsidRDefault="00C92D5C" w:rsidP="00C92D5C">
      <w:pPr>
        <w:jc w:val="center"/>
      </w:pPr>
      <w:r w:rsidRPr="002A6D96">
        <w:t xml:space="preserve">г. Экибастуз, Республика Казахстан </w:t>
      </w:r>
    </w:p>
    <w:p w14:paraId="1863F8C0" w14:textId="77777777" w:rsidR="00A17ADF" w:rsidRPr="002A6D96" w:rsidRDefault="00A17ADF" w:rsidP="00630D6F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p w14:paraId="4E4A9439" w14:textId="77777777" w:rsidR="00284910" w:rsidRPr="002A6D96" w:rsidRDefault="00284910" w:rsidP="00284910">
      <w:pPr>
        <w:pStyle w:val="af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6D96">
        <w:rPr>
          <w:rFonts w:ascii="Times New Roman" w:hAnsi="Times New Roman" w:cs="Times New Roman"/>
          <w:b/>
          <w:sz w:val="20"/>
          <w:szCs w:val="20"/>
        </w:rPr>
        <w:t>ПРОГНОЗ РАСПРЕДЕЛЕНИЯ НАПРЯЖЕНИЙ В НЕОДНОРОДНОМ ИСКУССТВЕННОМ МАССИВЕ</w:t>
      </w:r>
    </w:p>
    <w:p w14:paraId="1E252A92" w14:textId="77777777" w:rsidR="00A17ADF" w:rsidRPr="002A6D96" w:rsidRDefault="00A17ADF" w:rsidP="00630D6F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</w:p>
    <w:p w14:paraId="12DEF10B" w14:textId="77777777" w:rsidR="00A17ADF" w:rsidRPr="002A6D96" w:rsidRDefault="00A17ADF" w:rsidP="00630D6F">
      <w:pPr>
        <w:ind w:firstLine="709"/>
        <w:jc w:val="both"/>
      </w:pPr>
      <w:r w:rsidRPr="002A6D96">
        <w:t>В строительной отрасли важным вопросом является устойчивость искусственных грунтовых оснований, имеющих сложное слоистое строение из различных видов грунтов [1]. Для повышения надежности искусственных массивов имеет место рассмотреть геомеханический аспект, заключающийся в анализе напряженного состояния массива при заданных геомеханических условиях [2]</w:t>
      </w:r>
      <w:r w:rsidR="00BD36B7" w:rsidRPr="002A6D96">
        <w:t>…</w:t>
      </w:r>
    </w:p>
    <w:p w14:paraId="0DD1E9D9" w14:textId="77777777" w:rsidR="00A17ADF" w:rsidRPr="002A6D96" w:rsidRDefault="00A17ADF" w:rsidP="00630D6F">
      <w:pPr>
        <w:ind w:firstLine="709"/>
        <w:jc w:val="both"/>
      </w:pPr>
    </w:p>
    <w:p w14:paraId="4904DBCF" w14:textId="77777777" w:rsidR="00A17ADF" w:rsidRPr="002A6D96" w:rsidRDefault="00A17ADF" w:rsidP="00630D6F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2A6D96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14:paraId="5A7173F5" w14:textId="77777777" w:rsidR="00A17ADF" w:rsidRPr="002A6D96" w:rsidRDefault="00A17ADF" w:rsidP="00630D6F">
      <w:pPr>
        <w:tabs>
          <w:tab w:val="left" w:pos="1134"/>
        </w:tabs>
        <w:ind w:firstLine="709"/>
        <w:jc w:val="both"/>
      </w:pPr>
      <w:r w:rsidRPr="002A6D96">
        <w:t>1. Коновалов, П.А. Основания и фундаменты реконструируемых зданий.– 4-е изд., перераб. и доп. – Москва: ВНИИНТПИ, 2000.– 321с.</w:t>
      </w:r>
    </w:p>
    <w:p w14:paraId="4D7A5D16" w14:textId="77777777" w:rsidR="00A17ADF" w:rsidRPr="002A6D96" w:rsidRDefault="00A17ADF" w:rsidP="00630D6F">
      <w:pPr>
        <w:tabs>
          <w:tab w:val="left" w:pos="1134"/>
        </w:tabs>
        <w:ind w:firstLine="709"/>
        <w:jc w:val="both"/>
        <w:rPr>
          <w:rFonts w:eastAsia="Calibri"/>
        </w:rPr>
      </w:pPr>
      <w:r w:rsidRPr="002A6D96">
        <w:rPr>
          <w:rFonts w:eastAsia="Calibri"/>
        </w:rPr>
        <w:t>2. Курленя, М.В. Техногенные геомеханические поля напряжений / М.В. Курленя, В.М. Серяков, А.А. Еременко. – Новосибирск: Наука, 2005. – 264 с.</w:t>
      </w:r>
    </w:p>
    <w:p w14:paraId="6A520216" w14:textId="77777777" w:rsidR="005773CB" w:rsidRPr="002A6D96" w:rsidRDefault="005773CB" w:rsidP="00615DB0">
      <w:pPr>
        <w:pStyle w:val="a4"/>
        <w:ind w:firstLine="709"/>
        <w:jc w:val="both"/>
        <w:outlineLvl w:val="0"/>
      </w:pPr>
    </w:p>
    <w:p w14:paraId="6726F1D0" w14:textId="77777777" w:rsidR="00615DB0" w:rsidRPr="002A6D96" w:rsidRDefault="00EE2BA5" w:rsidP="00615DB0">
      <w:pPr>
        <w:pStyle w:val="a4"/>
        <w:ind w:firstLine="709"/>
        <w:jc w:val="both"/>
        <w:outlineLvl w:val="0"/>
        <w:rPr>
          <w:b/>
        </w:rPr>
      </w:pPr>
      <w:r w:rsidRPr="002A6D96">
        <w:rPr>
          <w:b/>
        </w:rPr>
        <w:t>Оформление рисунка:</w:t>
      </w:r>
    </w:p>
    <w:p w14:paraId="5C17A103" w14:textId="77777777" w:rsidR="00615DB0" w:rsidRPr="002A6D96" w:rsidRDefault="00EE2BA5" w:rsidP="00615DB0">
      <w:pPr>
        <w:pStyle w:val="a4"/>
        <w:ind w:firstLine="709"/>
        <w:jc w:val="both"/>
        <w:outlineLvl w:val="0"/>
      </w:pPr>
      <w:r w:rsidRPr="002A6D96">
        <w:rPr>
          <w:b/>
        </w:rPr>
        <w:t xml:space="preserve">Рисунки </w:t>
      </w:r>
      <w:r w:rsidRPr="002A6D96">
        <w:t>должны быть четко прорисованы с однозначным прочтением обозначений на них. Рисунки, представляющие собой систему отдельных объектов, должны быть сгруппированы. Если рисунок один, то ссылка</w:t>
      </w:r>
      <w:r w:rsidR="00035F75">
        <w:t xml:space="preserve"> в тексте</w:t>
      </w:r>
      <w:r w:rsidRPr="002A6D96">
        <w:t xml:space="preserve"> </w:t>
      </w:r>
      <w:r w:rsidRPr="002A6D96">
        <w:rPr>
          <w:b/>
        </w:rPr>
        <w:t>(рисунок)</w:t>
      </w:r>
      <w:r w:rsidRPr="002A6D96">
        <w:t xml:space="preserve">. Если рисунков более чем один, они должны быть пронумерованы </w:t>
      </w:r>
      <w:r w:rsidRPr="002A6D96">
        <w:rPr>
          <w:b/>
        </w:rPr>
        <w:t>(рис. __)</w:t>
      </w:r>
      <w:r w:rsidRPr="002A6D96">
        <w:t xml:space="preserve">. Ссылка по тексту на рисунок должна предварять его. Если в тексте дается ссылка на рисунок, который был ранее, пишут </w:t>
      </w:r>
      <w:r w:rsidRPr="002A6D96">
        <w:rPr>
          <w:b/>
        </w:rPr>
        <w:t>(см. рис. ___)</w:t>
      </w:r>
      <w:r w:rsidRPr="002A6D96">
        <w:t>.</w:t>
      </w:r>
    </w:p>
    <w:p w14:paraId="1188D1E0" w14:textId="77777777" w:rsidR="00EE2BA5" w:rsidRPr="002A6D96" w:rsidRDefault="00EE2BA5" w:rsidP="00615DB0">
      <w:pPr>
        <w:pStyle w:val="a4"/>
        <w:ind w:firstLine="709"/>
        <w:jc w:val="both"/>
        <w:outlineLvl w:val="0"/>
      </w:pPr>
    </w:p>
    <w:p w14:paraId="48E8336D" w14:textId="66D05F66" w:rsidR="00EE2BA5" w:rsidRPr="002A6D96" w:rsidRDefault="00A45AAF" w:rsidP="00EE2BA5">
      <w:pPr>
        <w:pStyle w:val="a4"/>
        <w:jc w:val="center"/>
        <w:outlineLvl w:val="0"/>
      </w:pPr>
      <w:r>
        <w:rPr>
          <w:noProof/>
        </w:rPr>
        <mc:AlternateContent>
          <mc:Choice Requires="wps">
            <w:drawing>
              <wp:inline distT="0" distB="0" distL="0" distR="0" wp14:anchorId="678FDB72" wp14:editId="04C72483">
                <wp:extent cx="295275" cy="29527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F75AE" id="AutoShape 1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Pc9JpLnAQAAxAMAAA4AAAAAAAAAAAAAAAAALgIAAGRycy9lMm9Eb2MueG1sUEsBAi0A&#10;FAAGAAgAAAAhADPwRQzZAAAAAwEAAA8AAAAAAAAAAAAAAAAAQQ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9B7526" w:rsidRPr="002A6D96">
        <w:rPr>
          <w:noProof/>
        </w:rPr>
        <w:t xml:space="preserve"> </w:t>
      </w:r>
      <w:r w:rsidR="009B7526" w:rsidRPr="002A6D96">
        <w:rPr>
          <w:noProof/>
        </w:rPr>
        <w:drawing>
          <wp:inline distT="0" distB="0" distL="0" distR="0" wp14:anchorId="14E2A525" wp14:editId="55E6322A">
            <wp:extent cx="933450" cy="875353"/>
            <wp:effectExtent l="1905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45" cy="88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9A728" w14:textId="77777777" w:rsidR="00EE2BA5" w:rsidRPr="002A6D96" w:rsidRDefault="00EE2BA5" w:rsidP="00615DB0">
      <w:pPr>
        <w:pStyle w:val="a4"/>
        <w:ind w:firstLine="709"/>
        <w:jc w:val="both"/>
        <w:outlineLvl w:val="0"/>
      </w:pPr>
    </w:p>
    <w:p w14:paraId="005E52BF" w14:textId="77777777" w:rsidR="00EE2BA5" w:rsidRPr="002A6D96" w:rsidRDefault="009B7526" w:rsidP="009B7526">
      <w:pPr>
        <w:pStyle w:val="a4"/>
        <w:jc w:val="center"/>
        <w:outlineLvl w:val="0"/>
      </w:pPr>
      <w:r w:rsidRPr="002A6D96">
        <w:t>Рис. 1. Оформление рисунков и иллюстраций. Рисунки только в формате .</w:t>
      </w:r>
      <w:r w:rsidRPr="002A6D96">
        <w:rPr>
          <w:lang w:val="en-US"/>
        </w:rPr>
        <w:t>jpg</w:t>
      </w:r>
    </w:p>
    <w:p w14:paraId="3D99191E" w14:textId="77777777" w:rsidR="00EE2BA5" w:rsidRPr="002A6D96" w:rsidRDefault="00EE2BA5" w:rsidP="00615DB0">
      <w:pPr>
        <w:pStyle w:val="a4"/>
        <w:ind w:firstLine="709"/>
        <w:jc w:val="both"/>
        <w:outlineLvl w:val="0"/>
      </w:pPr>
    </w:p>
    <w:p w14:paraId="3565626D" w14:textId="77777777" w:rsidR="00615DB0" w:rsidRPr="002A6D96" w:rsidRDefault="009B7526" w:rsidP="00615DB0">
      <w:pPr>
        <w:pStyle w:val="a4"/>
        <w:ind w:firstLine="709"/>
        <w:jc w:val="both"/>
        <w:outlineLvl w:val="0"/>
        <w:rPr>
          <w:b/>
        </w:rPr>
      </w:pPr>
      <w:r w:rsidRPr="002A6D96">
        <w:rPr>
          <w:b/>
        </w:rPr>
        <w:t>Оформление таблицы:</w:t>
      </w:r>
    </w:p>
    <w:p w14:paraId="0D7DBF40" w14:textId="77777777" w:rsidR="009B7526" w:rsidRPr="002A6D96" w:rsidRDefault="009B7526" w:rsidP="009B7526">
      <w:pPr>
        <w:ind w:firstLine="709"/>
        <w:jc w:val="both"/>
      </w:pPr>
      <w:r w:rsidRPr="002A6D96">
        <w:t xml:space="preserve">Шрифт таблиц может быть меньше, до 11 пт включительно. «Шапка» таблицы с выравниванием по центру по горизонтали и по вертикали. Если таблиц по тексту более чем одна, то таблицы должны иметь нумерацию. Ссылка по тексту на таблицу должна предварять ее. Если в тексте дается ссылка на таблицу, которая была ранее, пишут </w:t>
      </w:r>
      <w:r w:rsidR="00EC6D83">
        <w:br/>
      </w:r>
      <w:r w:rsidRPr="002A6D96">
        <w:rPr>
          <w:b/>
        </w:rPr>
        <w:t>(см. табл. ___)</w:t>
      </w:r>
      <w:r w:rsidRPr="002A6D96">
        <w:t xml:space="preserve">. Над правым верхним углом таблицы помещается надпись «Таблица ...» с указанием ее порядкового номера, без кавычек, без знака № перед цифрой и точки после нее (например, </w:t>
      </w:r>
      <w:r w:rsidRPr="002A6D96">
        <w:rPr>
          <w:b/>
        </w:rPr>
        <w:t>Таблица 4</w:t>
      </w:r>
      <w:r w:rsidRPr="002A6D96">
        <w:t xml:space="preserve">). Ниже, по центру располагается название таблицы, которое отражает ее содержание, имеет точную и краткую формулировку. </w:t>
      </w:r>
    </w:p>
    <w:p w14:paraId="2C1EB0F3" w14:textId="77777777" w:rsidR="00234E65" w:rsidRPr="002A6D96" w:rsidRDefault="00234E65" w:rsidP="009B7526">
      <w:pPr>
        <w:ind w:firstLine="709"/>
        <w:jc w:val="both"/>
      </w:pPr>
    </w:p>
    <w:p w14:paraId="307724AF" w14:textId="77777777" w:rsidR="00234E65" w:rsidRPr="002A6D96" w:rsidRDefault="00234E65" w:rsidP="00234E65">
      <w:pPr>
        <w:tabs>
          <w:tab w:val="left" w:pos="993"/>
        </w:tabs>
        <w:jc w:val="right"/>
      </w:pPr>
      <w:r w:rsidRPr="002A6D96">
        <w:t xml:space="preserve">Таблица </w:t>
      </w:r>
    </w:p>
    <w:p w14:paraId="65C70F36" w14:textId="77777777" w:rsidR="00234E65" w:rsidRPr="002A6D96" w:rsidRDefault="00234E65" w:rsidP="00234E65">
      <w:pPr>
        <w:tabs>
          <w:tab w:val="left" w:pos="993"/>
        </w:tabs>
        <w:jc w:val="center"/>
      </w:pPr>
      <w:r w:rsidRPr="002A6D96">
        <w:t>название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1510"/>
        <w:gridCol w:w="1510"/>
        <w:gridCol w:w="1510"/>
        <w:gridCol w:w="1510"/>
        <w:gridCol w:w="2431"/>
      </w:tblGrid>
      <w:tr w:rsidR="00234E65" w:rsidRPr="002A6D96" w14:paraId="0E17660E" w14:textId="77777777" w:rsidTr="00234E65">
        <w:trPr>
          <w:trHeight w:val="469"/>
          <w:jc w:val="center"/>
        </w:trPr>
        <w:tc>
          <w:tcPr>
            <w:tcW w:w="3359" w:type="dxa"/>
            <w:gridSpan w:val="2"/>
            <w:vAlign w:val="center"/>
          </w:tcPr>
          <w:p w14:paraId="209F68F4" w14:textId="77777777" w:rsidR="00234E65" w:rsidRPr="002A6D96" w:rsidRDefault="00234E65" w:rsidP="00CC7312">
            <w:pPr>
              <w:tabs>
                <w:tab w:val="left" w:pos="993"/>
              </w:tabs>
              <w:jc w:val="center"/>
            </w:pPr>
            <w:r w:rsidRPr="002A6D96">
              <w:t>Первый столбец</w:t>
            </w:r>
          </w:p>
        </w:tc>
        <w:tc>
          <w:tcPr>
            <w:tcW w:w="3020" w:type="dxa"/>
            <w:gridSpan w:val="2"/>
            <w:vAlign w:val="center"/>
          </w:tcPr>
          <w:p w14:paraId="1E8A266B" w14:textId="77777777" w:rsidR="00234E65" w:rsidRPr="002A6D96" w:rsidRDefault="00234E65" w:rsidP="00CC7312">
            <w:pPr>
              <w:tabs>
                <w:tab w:val="left" w:pos="993"/>
              </w:tabs>
              <w:jc w:val="center"/>
            </w:pPr>
            <w:r w:rsidRPr="002A6D96">
              <w:t>Второй столбец</w:t>
            </w:r>
          </w:p>
        </w:tc>
        <w:tc>
          <w:tcPr>
            <w:tcW w:w="3941" w:type="dxa"/>
            <w:gridSpan w:val="2"/>
            <w:vAlign w:val="center"/>
          </w:tcPr>
          <w:p w14:paraId="34F09F2E" w14:textId="77777777" w:rsidR="00234E65" w:rsidRPr="002A6D96" w:rsidRDefault="00234E65" w:rsidP="00CC7312">
            <w:pPr>
              <w:tabs>
                <w:tab w:val="left" w:pos="993"/>
              </w:tabs>
              <w:jc w:val="center"/>
            </w:pPr>
            <w:r w:rsidRPr="002A6D96">
              <w:t>Третий столбец</w:t>
            </w:r>
          </w:p>
        </w:tc>
      </w:tr>
      <w:tr w:rsidR="00234E65" w:rsidRPr="002A6D96" w14:paraId="02DF6A33" w14:textId="77777777" w:rsidTr="00234E65">
        <w:trPr>
          <w:jc w:val="center"/>
        </w:trPr>
        <w:tc>
          <w:tcPr>
            <w:tcW w:w="1849" w:type="dxa"/>
            <w:vAlign w:val="center"/>
          </w:tcPr>
          <w:p w14:paraId="32B2DF5C" w14:textId="77777777" w:rsidR="00234E65" w:rsidRPr="002A6D96" w:rsidRDefault="00234E65" w:rsidP="00CC7312">
            <w:pPr>
              <w:tabs>
                <w:tab w:val="left" w:pos="993"/>
              </w:tabs>
              <w:jc w:val="center"/>
            </w:pPr>
            <w:r w:rsidRPr="002A6D96">
              <w:t>…</w:t>
            </w:r>
          </w:p>
        </w:tc>
        <w:tc>
          <w:tcPr>
            <w:tcW w:w="1510" w:type="dxa"/>
            <w:vAlign w:val="center"/>
          </w:tcPr>
          <w:p w14:paraId="132F8FB6" w14:textId="77777777" w:rsidR="00234E65" w:rsidRPr="002A6D96" w:rsidRDefault="00234E65" w:rsidP="00CC7312">
            <w:pPr>
              <w:tabs>
                <w:tab w:val="left" w:pos="993"/>
              </w:tabs>
              <w:jc w:val="center"/>
            </w:pPr>
            <w:r w:rsidRPr="002A6D96">
              <w:t>…</w:t>
            </w:r>
          </w:p>
        </w:tc>
        <w:tc>
          <w:tcPr>
            <w:tcW w:w="1510" w:type="dxa"/>
            <w:vAlign w:val="center"/>
          </w:tcPr>
          <w:p w14:paraId="22A8F0F1" w14:textId="77777777" w:rsidR="00234E65" w:rsidRPr="002A6D96" w:rsidRDefault="00234E65" w:rsidP="00CC7312">
            <w:pPr>
              <w:tabs>
                <w:tab w:val="left" w:pos="993"/>
              </w:tabs>
              <w:jc w:val="center"/>
            </w:pPr>
            <w:r w:rsidRPr="002A6D96">
              <w:t>…</w:t>
            </w:r>
          </w:p>
        </w:tc>
        <w:tc>
          <w:tcPr>
            <w:tcW w:w="1510" w:type="dxa"/>
            <w:vAlign w:val="center"/>
          </w:tcPr>
          <w:p w14:paraId="46300D64" w14:textId="77777777" w:rsidR="00234E65" w:rsidRPr="002A6D96" w:rsidRDefault="00234E65" w:rsidP="00CC7312">
            <w:pPr>
              <w:tabs>
                <w:tab w:val="left" w:pos="993"/>
              </w:tabs>
              <w:jc w:val="center"/>
            </w:pPr>
            <w:r w:rsidRPr="002A6D96">
              <w:t>…</w:t>
            </w:r>
          </w:p>
        </w:tc>
        <w:tc>
          <w:tcPr>
            <w:tcW w:w="1510" w:type="dxa"/>
            <w:vAlign w:val="center"/>
          </w:tcPr>
          <w:p w14:paraId="3C7E85E0" w14:textId="77777777" w:rsidR="00234E65" w:rsidRPr="002A6D96" w:rsidRDefault="00234E65" w:rsidP="00CC7312">
            <w:pPr>
              <w:tabs>
                <w:tab w:val="left" w:pos="993"/>
              </w:tabs>
              <w:jc w:val="center"/>
            </w:pPr>
            <w:r w:rsidRPr="002A6D96">
              <w:t>…</w:t>
            </w:r>
          </w:p>
        </w:tc>
        <w:tc>
          <w:tcPr>
            <w:tcW w:w="2431" w:type="dxa"/>
            <w:vAlign w:val="center"/>
          </w:tcPr>
          <w:p w14:paraId="5CE2C654" w14:textId="77777777" w:rsidR="00234E65" w:rsidRPr="002A6D96" w:rsidRDefault="00234E65" w:rsidP="00CC7312">
            <w:pPr>
              <w:tabs>
                <w:tab w:val="left" w:pos="993"/>
              </w:tabs>
              <w:jc w:val="center"/>
            </w:pPr>
            <w:r w:rsidRPr="002A6D96">
              <w:t>…</w:t>
            </w:r>
          </w:p>
        </w:tc>
      </w:tr>
    </w:tbl>
    <w:p w14:paraId="4FF9C64C" w14:textId="77777777" w:rsidR="00234E65" w:rsidRPr="002A6D96" w:rsidRDefault="00234E65" w:rsidP="00234E65">
      <w:pPr>
        <w:ind w:firstLine="709"/>
        <w:rPr>
          <w:b/>
        </w:rPr>
      </w:pPr>
      <w:r w:rsidRPr="002A6D96">
        <w:rPr>
          <w:b/>
        </w:rPr>
        <w:t>Оформление формул:</w:t>
      </w:r>
    </w:p>
    <w:p w14:paraId="3C392C0D" w14:textId="77777777" w:rsidR="002A6D96" w:rsidRPr="002A6D96" w:rsidRDefault="002A6D96" w:rsidP="00234E65">
      <w:pPr>
        <w:ind w:firstLine="709"/>
        <w:rPr>
          <w:b/>
        </w:rPr>
      </w:pPr>
      <w:r w:rsidRPr="002A6D96">
        <w:rPr>
          <w:rFonts w:cs="Palatino Linotype"/>
          <w:b/>
          <w:bCs/>
        </w:rPr>
        <w:t>Формулы,</w:t>
      </w:r>
      <w:r w:rsidRPr="002A6D96">
        <w:rPr>
          <w:rFonts w:cs="Palatino Linotype"/>
        </w:rPr>
        <w:t xml:space="preserve"> включенные в основной текст, должны полностью набираться в редакторе формул </w:t>
      </w:r>
      <w:r w:rsidRPr="002A6D96">
        <w:rPr>
          <w:rFonts w:cs="Palatino Linotype"/>
          <w:i/>
          <w:iCs/>
          <w:lang w:val="en-US"/>
        </w:rPr>
        <w:t>Microsoft</w:t>
      </w:r>
      <w:r w:rsidRPr="002A6D96">
        <w:rPr>
          <w:rFonts w:cs="Palatino Linotype"/>
          <w:i/>
          <w:iCs/>
        </w:rPr>
        <w:t xml:space="preserve"> </w:t>
      </w:r>
      <w:r w:rsidRPr="002A6D96">
        <w:rPr>
          <w:rFonts w:cs="Palatino Linotype"/>
          <w:i/>
          <w:iCs/>
          <w:lang w:val="en-US"/>
        </w:rPr>
        <w:t>Equation</w:t>
      </w:r>
      <w:r w:rsidRPr="002A6D96">
        <w:rPr>
          <w:rFonts w:cs="Palatino Linotype"/>
        </w:rPr>
        <w:t xml:space="preserve"> с выравниванием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текстовыми размерами.</w:t>
      </w:r>
    </w:p>
    <w:p w14:paraId="785BC26A" w14:textId="77777777" w:rsidR="00234E65" w:rsidRPr="002A6D96" w:rsidRDefault="00234E65" w:rsidP="00234E65"/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9"/>
        <w:gridCol w:w="567"/>
      </w:tblGrid>
      <w:tr w:rsidR="00234E65" w:rsidRPr="002A6D96" w14:paraId="64E6F5DC" w14:textId="77777777" w:rsidTr="00183FA7">
        <w:trPr>
          <w:jc w:val="center"/>
        </w:trPr>
        <w:tc>
          <w:tcPr>
            <w:tcW w:w="9923" w:type="dxa"/>
          </w:tcPr>
          <w:p w14:paraId="733E5896" w14:textId="77777777" w:rsidR="00234E65" w:rsidRPr="002A6D96" w:rsidRDefault="00A45AAF" w:rsidP="00234E65">
            <w:pPr>
              <w:jc w:val="center"/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п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т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nary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567" w:type="dxa"/>
            <w:vAlign w:val="center"/>
          </w:tcPr>
          <w:p w14:paraId="39D96AE7" w14:textId="77777777" w:rsidR="00234E65" w:rsidRPr="002A6D96" w:rsidRDefault="00234E65" w:rsidP="00183FA7">
            <w:pPr>
              <w:ind w:firstLine="0"/>
              <w:jc w:val="right"/>
            </w:pPr>
            <w:r w:rsidRPr="002A6D96">
              <w:t>(1)</w:t>
            </w:r>
          </w:p>
        </w:tc>
      </w:tr>
    </w:tbl>
    <w:p w14:paraId="0B72DFE0" w14:textId="77777777" w:rsidR="00234E65" w:rsidRPr="002A6D96" w:rsidRDefault="00183FA7" w:rsidP="00234E65">
      <w:r w:rsidRPr="002A6D96">
        <w:t xml:space="preserve">где </w:t>
      </w:r>
      <w:r w:rsidRPr="002A6D96">
        <w:rPr>
          <w:position w:val="-12"/>
        </w:rPr>
        <w:object w:dxaOrig="420" w:dyaOrig="420" w14:anchorId="7B1F5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pt;height:21pt" o:ole="">
            <v:imagedata r:id="rId10" o:title=""/>
          </v:shape>
          <o:OLEObject Type="Embed" ProgID="Equation.3" ShapeID="_x0000_i1026" DrawAspect="Content" ObjectID="_1724653118" r:id="rId11"/>
        </w:object>
      </w:r>
      <w:r w:rsidRPr="002A6D96">
        <w:t xml:space="preserve"> – …, шт.; </w:t>
      </w:r>
      <w:r w:rsidRPr="002A6D96">
        <w:rPr>
          <w:position w:val="-12"/>
        </w:rPr>
        <w:object w:dxaOrig="340" w:dyaOrig="420" w14:anchorId="7C86141A">
          <v:shape id="_x0000_i1027" type="#_x0000_t75" style="width:18.7pt;height:21pt" o:ole="">
            <v:imagedata r:id="rId12" o:title=""/>
          </v:shape>
          <o:OLEObject Type="Embed" ProgID="Equation.3" ShapeID="_x0000_i1027" DrawAspect="Content" ObjectID="_1724653119" r:id="rId13"/>
        </w:object>
      </w:r>
      <w:r w:rsidRPr="002A6D96">
        <w:t xml:space="preserve"> – …, шт.</w:t>
      </w:r>
    </w:p>
    <w:p w14:paraId="51035DE1" w14:textId="77777777" w:rsidR="009D3B9C" w:rsidRDefault="009D3B9C" w:rsidP="00183FA7">
      <w:pPr>
        <w:pStyle w:val="Iauiue"/>
        <w:jc w:val="center"/>
        <w:rPr>
          <w:b/>
        </w:rPr>
      </w:pPr>
    </w:p>
    <w:p w14:paraId="093561D9" w14:textId="77777777" w:rsidR="00861F34" w:rsidRDefault="00861F34" w:rsidP="002B1415">
      <w:pPr>
        <w:pStyle w:val="Iauiue"/>
        <w:rPr>
          <w:b/>
        </w:rPr>
      </w:pPr>
    </w:p>
    <w:p w14:paraId="5FF784E4" w14:textId="080EE7B9" w:rsidR="00861F34" w:rsidRDefault="00A45AAF" w:rsidP="00183FA7">
      <w:pPr>
        <w:pStyle w:val="Iauiue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E2959" wp14:editId="27EB46FC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6639560" cy="264795"/>
                <wp:effectExtent l="0" t="0" r="3810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647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EF10B" w14:textId="77777777" w:rsidR="00861F34" w:rsidRPr="00861F34" w:rsidRDefault="00861F34" w:rsidP="00861F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61F34">
                              <w:rPr>
                                <w:b/>
                                <w:color w:val="FFFFFF" w:themeColor="background1"/>
                              </w:rPr>
                              <w:t>ЗАЯВКА НА УЧАСТИЕ В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2959" id="Text Box 10" o:spid="_x0000_s1036" type="#_x0000_t202" style="position:absolute;left:0;text-align:left;margin-left:.4pt;margin-top:.75pt;width:522.8pt;height: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" fillcolor="#938953 [1614]" stroked="f">
                <v:textbox>
                  <w:txbxContent>
                    <w:p w14:paraId="163EF10B" w14:textId="77777777" w:rsidR="00861F34" w:rsidRPr="00861F34" w:rsidRDefault="00861F34" w:rsidP="00861F3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61F34">
                        <w:rPr>
                          <w:b/>
                          <w:color w:val="FFFFFF" w:themeColor="background1"/>
                        </w:rPr>
                        <w:t>ЗАЯВКА НА УЧАСТИЕ В КОНФЕРЕНЦИИ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35B20E79" w14:textId="77777777" w:rsidR="00861F34" w:rsidRDefault="00861F34" w:rsidP="00861F34">
      <w:pPr>
        <w:pStyle w:val="Iauiue"/>
        <w:jc w:val="right"/>
        <w:rPr>
          <w:b/>
        </w:rPr>
      </w:pPr>
    </w:p>
    <w:p w14:paraId="0AE2042A" w14:textId="77777777" w:rsidR="00861F34" w:rsidRDefault="00861F34" w:rsidP="00183FA7">
      <w:pPr>
        <w:pStyle w:val="Iauiue"/>
        <w:jc w:val="center"/>
        <w:rPr>
          <w:b/>
        </w:rPr>
      </w:pPr>
    </w:p>
    <w:p w14:paraId="1BC66852" w14:textId="77777777" w:rsidR="00183FA7" w:rsidRPr="002A6D96" w:rsidRDefault="00183FA7" w:rsidP="00630D6F">
      <w:pPr>
        <w:pStyle w:val="Iauiue"/>
        <w:ind w:firstLine="709"/>
        <w:jc w:val="both"/>
        <w:rPr>
          <w:b/>
          <w:i/>
          <w:u w:val="single"/>
        </w:rPr>
      </w:pPr>
      <w:r w:rsidRPr="002A6D96">
        <w:rPr>
          <w:b/>
          <w:i/>
          <w:u w:val="single"/>
        </w:rPr>
        <w:t>Бланк заявки: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5726D2" w:rsidRPr="002A6D96" w14:paraId="0134CD17" w14:textId="77777777" w:rsidTr="002A6D96">
        <w:tc>
          <w:tcPr>
            <w:tcW w:w="10490" w:type="dxa"/>
            <w:vAlign w:val="center"/>
          </w:tcPr>
          <w:p w14:paraId="259CD9F2" w14:textId="77777777" w:rsidR="005726D2" w:rsidRPr="002A6D96" w:rsidRDefault="005726D2" w:rsidP="00630D6F">
            <w:pPr>
              <w:pStyle w:val="a4"/>
              <w:jc w:val="center"/>
              <w:outlineLvl w:val="0"/>
              <w:rPr>
                <w:b/>
              </w:rPr>
            </w:pPr>
            <w:r w:rsidRPr="002A6D96">
              <w:rPr>
                <w:b/>
              </w:rPr>
              <w:t xml:space="preserve">ЗАЯВКА НА УЧАСТИЕ В </w:t>
            </w:r>
            <w:r w:rsidRPr="002A6D96">
              <w:rPr>
                <w:b/>
                <w:caps/>
              </w:rPr>
              <w:t>конференции</w:t>
            </w:r>
          </w:p>
          <w:p w14:paraId="0D61EFAF" w14:textId="77777777" w:rsidR="005726D2" w:rsidRPr="002A6D96" w:rsidRDefault="005726D2" w:rsidP="006F7F50">
            <w:pPr>
              <w:pStyle w:val="Iauiue"/>
              <w:jc w:val="center"/>
            </w:pPr>
            <w:r w:rsidRPr="002A6D96">
              <w:t>«</w:t>
            </w:r>
            <w:r w:rsidR="006F7F50" w:rsidRPr="002A6D96">
              <w:t>Проблемы строительного производства  и управления недвижимостью</w:t>
            </w:r>
            <w:r w:rsidRPr="002A6D96">
              <w:t>»</w:t>
            </w:r>
          </w:p>
        </w:tc>
      </w:tr>
      <w:tr w:rsidR="006323A2" w:rsidRPr="002A6D96" w14:paraId="3897E90F" w14:textId="77777777" w:rsidTr="002A6D96">
        <w:tc>
          <w:tcPr>
            <w:tcW w:w="10490" w:type="dxa"/>
            <w:vAlign w:val="center"/>
          </w:tcPr>
          <w:p w14:paraId="61ACADE4" w14:textId="77777777" w:rsidR="006323A2" w:rsidRPr="002A6D96" w:rsidRDefault="006323A2" w:rsidP="00630D6F">
            <w:pPr>
              <w:pStyle w:val="a4"/>
              <w:ind w:firstLine="33"/>
              <w:outlineLvl w:val="0"/>
            </w:pPr>
            <w:r w:rsidRPr="002A6D96">
              <w:rPr>
                <w:b/>
              </w:rPr>
              <w:t xml:space="preserve">Ф.И.О. автора(ов) </w:t>
            </w:r>
            <w:r w:rsidRPr="002A6D96">
              <w:t>(полностью)___________________________________________________________</w:t>
            </w:r>
            <w:r w:rsidR="002A6D96">
              <w:t>__________</w:t>
            </w:r>
            <w:r w:rsidR="00EC6D83">
              <w:t>____</w:t>
            </w:r>
          </w:p>
        </w:tc>
      </w:tr>
      <w:tr w:rsidR="006323A2" w:rsidRPr="002A6D96" w14:paraId="18D482BB" w14:textId="77777777" w:rsidTr="002A6D96">
        <w:tc>
          <w:tcPr>
            <w:tcW w:w="10490" w:type="dxa"/>
            <w:vAlign w:val="center"/>
          </w:tcPr>
          <w:p w14:paraId="36D4B29A" w14:textId="77777777" w:rsidR="006323A2" w:rsidRPr="002A6D96" w:rsidRDefault="006323A2" w:rsidP="00630D6F">
            <w:pPr>
              <w:pStyle w:val="a4"/>
              <w:ind w:firstLine="33"/>
              <w:outlineLvl w:val="0"/>
            </w:pPr>
            <w:r w:rsidRPr="002A6D96">
              <w:rPr>
                <w:b/>
              </w:rPr>
              <w:t>Должность, ученая степень и звание_____________________________________________________</w:t>
            </w:r>
            <w:r w:rsidR="002A6D96">
              <w:rPr>
                <w:b/>
              </w:rPr>
              <w:t>__________</w:t>
            </w:r>
            <w:r w:rsidR="00EC6D83">
              <w:rPr>
                <w:b/>
              </w:rPr>
              <w:t>____</w:t>
            </w:r>
          </w:p>
        </w:tc>
      </w:tr>
      <w:tr w:rsidR="006323A2" w:rsidRPr="002A6D96" w14:paraId="50D0318C" w14:textId="77777777" w:rsidTr="002A6D96">
        <w:tc>
          <w:tcPr>
            <w:tcW w:w="10490" w:type="dxa"/>
            <w:vAlign w:val="center"/>
          </w:tcPr>
          <w:p w14:paraId="2BA81009" w14:textId="77777777" w:rsidR="006323A2" w:rsidRPr="002A6D96" w:rsidRDefault="00183FA7" w:rsidP="00183FA7">
            <w:pPr>
              <w:pStyle w:val="a4"/>
              <w:ind w:firstLine="33"/>
              <w:outlineLvl w:val="0"/>
              <w:rPr>
                <w:b/>
              </w:rPr>
            </w:pPr>
            <w:r w:rsidRPr="002A6D96">
              <w:rPr>
                <w:b/>
              </w:rPr>
              <w:t>Данные участников (</w:t>
            </w:r>
            <w:r w:rsidRPr="002A6D96">
              <w:rPr>
                <w:b/>
                <w:i/>
              </w:rPr>
              <w:t>страна, город, место работы / обучения, должность</w:t>
            </w:r>
            <w:r w:rsidRPr="002A6D96">
              <w:rPr>
                <w:b/>
              </w:rPr>
              <w:t>)__</w:t>
            </w:r>
            <w:r w:rsidR="006323A2" w:rsidRPr="002A6D96">
              <w:rPr>
                <w:b/>
              </w:rPr>
              <w:t>_________________</w:t>
            </w:r>
            <w:r w:rsidR="00771694">
              <w:rPr>
                <w:b/>
              </w:rPr>
              <w:t>___________</w:t>
            </w:r>
            <w:r w:rsidR="00EC6D83">
              <w:rPr>
                <w:b/>
              </w:rPr>
              <w:t>____</w:t>
            </w:r>
          </w:p>
          <w:p w14:paraId="697BE369" w14:textId="77777777" w:rsidR="00183FA7" w:rsidRPr="002A6D96" w:rsidRDefault="00183FA7" w:rsidP="00183FA7">
            <w:pPr>
              <w:pStyle w:val="a4"/>
              <w:ind w:firstLine="33"/>
              <w:outlineLvl w:val="0"/>
            </w:pPr>
            <w:r w:rsidRPr="002A6D96">
              <w:rPr>
                <w:b/>
              </w:rPr>
              <w:t>______________________________________________________________________________________</w:t>
            </w:r>
            <w:r w:rsidR="00771694">
              <w:rPr>
                <w:b/>
              </w:rPr>
              <w:t>__________</w:t>
            </w:r>
            <w:r w:rsidR="00EC6D83">
              <w:rPr>
                <w:b/>
              </w:rPr>
              <w:t>___</w:t>
            </w:r>
          </w:p>
        </w:tc>
      </w:tr>
      <w:tr w:rsidR="006323A2" w:rsidRPr="002A6D96" w14:paraId="3502A561" w14:textId="77777777" w:rsidTr="002A6D96">
        <w:tc>
          <w:tcPr>
            <w:tcW w:w="10490" w:type="dxa"/>
            <w:vAlign w:val="center"/>
          </w:tcPr>
          <w:p w14:paraId="5E09B21B" w14:textId="77777777" w:rsidR="006323A2" w:rsidRPr="002A6D96" w:rsidRDefault="006323A2" w:rsidP="00630D6F">
            <w:pPr>
              <w:pStyle w:val="a4"/>
              <w:ind w:firstLine="33"/>
              <w:outlineLvl w:val="0"/>
            </w:pPr>
            <w:r w:rsidRPr="002A6D96">
              <w:rPr>
                <w:b/>
              </w:rPr>
              <w:t>Тема доклада, статьи___________________________________________________________________</w:t>
            </w:r>
            <w:r w:rsidR="00771694">
              <w:rPr>
                <w:b/>
              </w:rPr>
              <w:t>__________</w:t>
            </w:r>
            <w:r w:rsidR="00EC6D83">
              <w:rPr>
                <w:b/>
              </w:rPr>
              <w:t>___</w:t>
            </w:r>
          </w:p>
        </w:tc>
      </w:tr>
      <w:tr w:rsidR="006323A2" w:rsidRPr="002A6D96" w14:paraId="2F82D881" w14:textId="77777777" w:rsidTr="002A6D96">
        <w:tc>
          <w:tcPr>
            <w:tcW w:w="10490" w:type="dxa"/>
            <w:vAlign w:val="center"/>
          </w:tcPr>
          <w:p w14:paraId="418F3F79" w14:textId="77777777" w:rsidR="006323A2" w:rsidRPr="002A6D96" w:rsidRDefault="006323A2" w:rsidP="00630D6F">
            <w:pPr>
              <w:pStyle w:val="a4"/>
              <w:ind w:firstLine="33"/>
              <w:outlineLvl w:val="0"/>
            </w:pPr>
            <w:r w:rsidRPr="002A6D96">
              <w:rPr>
                <w:b/>
              </w:rPr>
              <w:t>Наименование секции__________________________________________________________________</w:t>
            </w:r>
            <w:r w:rsidR="00771694">
              <w:rPr>
                <w:b/>
              </w:rPr>
              <w:t>_________</w:t>
            </w:r>
            <w:r w:rsidR="00EC6D83">
              <w:rPr>
                <w:b/>
              </w:rPr>
              <w:t>_____</w:t>
            </w:r>
          </w:p>
        </w:tc>
      </w:tr>
      <w:tr w:rsidR="006323A2" w:rsidRPr="002A6D96" w14:paraId="492B583B" w14:textId="77777777" w:rsidTr="002A6D96">
        <w:tc>
          <w:tcPr>
            <w:tcW w:w="10490" w:type="dxa"/>
            <w:vAlign w:val="center"/>
          </w:tcPr>
          <w:p w14:paraId="49B894A5" w14:textId="77777777" w:rsidR="006323A2" w:rsidRPr="002A6D96" w:rsidRDefault="006323A2" w:rsidP="00035F75">
            <w:pPr>
              <w:pStyle w:val="a4"/>
              <w:ind w:firstLine="33"/>
              <w:outlineLvl w:val="0"/>
              <w:rPr>
                <w:u w:val="single"/>
              </w:rPr>
            </w:pPr>
            <w:r w:rsidRPr="002A6D96">
              <w:rPr>
                <w:b/>
              </w:rPr>
              <w:t>Форма участия</w:t>
            </w:r>
            <w:r w:rsidRPr="002A6D96">
              <w:t xml:space="preserve"> (</w:t>
            </w:r>
            <w:r w:rsidR="00035F75">
              <w:t xml:space="preserve">очно, </w:t>
            </w:r>
            <w:r w:rsidRPr="002A6D96">
              <w:rPr>
                <w:i/>
              </w:rPr>
              <w:t>заочно</w:t>
            </w:r>
            <w:r w:rsidR="00035F75">
              <w:rPr>
                <w:i/>
              </w:rPr>
              <w:t xml:space="preserve">, </w:t>
            </w:r>
            <w:r w:rsidR="00035F75" w:rsidRPr="002A4630">
              <w:rPr>
                <w:i/>
              </w:rPr>
              <w:t>дистанционно</w:t>
            </w:r>
            <w:r w:rsidRPr="002A4630">
              <w:rPr>
                <w:i/>
              </w:rPr>
              <w:t>)</w:t>
            </w:r>
            <w:r w:rsidR="00035F75">
              <w:rPr>
                <w:i/>
              </w:rPr>
              <w:t xml:space="preserve"> </w:t>
            </w:r>
            <w:r w:rsidRPr="002A6D96">
              <w:rPr>
                <w:i/>
              </w:rPr>
              <w:t>_____________________</w:t>
            </w:r>
            <w:r w:rsidR="00183FA7" w:rsidRPr="002A6D96">
              <w:rPr>
                <w:i/>
              </w:rPr>
              <w:t>_________________________________</w:t>
            </w:r>
            <w:r w:rsidR="002A6D96">
              <w:t>___</w:t>
            </w:r>
            <w:r w:rsidR="00EC6D83">
              <w:t>____</w:t>
            </w:r>
          </w:p>
        </w:tc>
      </w:tr>
      <w:tr w:rsidR="006323A2" w:rsidRPr="002A6D96" w14:paraId="44899C40" w14:textId="77777777" w:rsidTr="002A6D96">
        <w:tc>
          <w:tcPr>
            <w:tcW w:w="10490" w:type="dxa"/>
            <w:vAlign w:val="center"/>
          </w:tcPr>
          <w:p w14:paraId="1EE4A48E" w14:textId="77777777" w:rsidR="006323A2" w:rsidRPr="002A6D96" w:rsidRDefault="006323A2" w:rsidP="00630D6F">
            <w:pPr>
              <w:pStyle w:val="a4"/>
              <w:ind w:firstLine="33"/>
              <w:outlineLvl w:val="0"/>
            </w:pPr>
            <w:r w:rsidRPr="002A6D96">
              <w:rPr>
                <w:b/>
              </w:rPr>
              <w:t>Телефон /Факс_________________________________________________________________________</w:t>
            </w:r>
            <w:r w:rsidR="00771694">
              <w:rPr>
                <w:b/>
              </w:rPr>
              <w:t>_________</w:t>
            </w:r>
            <w:r w:rsidR="00EC6D83">
              <w:rPr>
                <w:b/>
              </w:rPr>
              <w:t>____</w:t>
            </w:r>
          </w:p>
        </w:tc>
      </w:tr>
      <w:tr w:rsidR="006323A2" w:rsidRPr="002A6D96" w14:paraId="11CD7D32" w14:textId="77777777" w:rsidTr="002A6D96">
        <w:tc>
          <w:tcPr>
            <w:tcW w:w="10490" w:type="dxa"/>
            <w:vAlign w:val="center"/>
          </w:tcPr>
          <w:p w14:paraId="6E3C13B8" w14:textId="77777777" w:rsidR="006323A2" w:rsidRPr="002A6D96" w:rsidRDefault="006323A2" w:rsidP="00630D6F">
            <w:pPr>
              <w:pStyle w:val="a4"/>
              <w:ind w:firstLine="33"/>
              <w:outlineLvl w:val="0"/>
            </w:pPr>
            <w:r w:rsidRPr="002A6D96">
              <w:rPr>
                <w:b/>
              </w:rPr>
              <w:t>Е-</w:t>
            </w:r>
            <w:r w:rsidRPr="002A6D96">
              <w:rPr>
                <w:b/>
                <w:lang w:val="en-US"/>
              </w:rPr>
              <w:t>mail</w:t>
            </w:r>
            <w:r w:rsidRPr="002A6D96">
              <w:rPr>
                <w:b/>
              </w:rPr>
              <w:t>_________________________________________________________________________________</w:t>
            </w:r>
            <w:r w:rsidR="00771694">
              <w:rPr>
                <w:b/>
              </w:rPr>
              <w:t>________</w:t>
            </w:r>
            <w:r w:rsidR="00EC6D83">
              <w:rPr>
                <w:b/>
              </w:rPr>
              <w:t>____</w:t>
            </w:r>
          </w:p>
        </w:tc>
      </w:tr>
      <w:tr w:rsidR="006323A2" w:rsidRPr="002A6D96" w14:paraId="65C87B92" w14:textId="77777777" w:rsidTr="002A6D96">
        <w:tc>
          <w:tcPr>
            <w:tcW w:w="10490" w:type="dxa"/>
            <w:vAlign w:val="center"/>
          </w:tcPr>
          <w:p w14:paraId="1348AAAD" w14:textId="77777777" w:rsidR="006323A2" w:rsidRPr="002A6D96" w:rsidRDefault="006323A2" w:rsidP="00630D6F">
            <w:pPr>
              <w:pStyle w:val="a4"/>
              <w:ind w:firstLine="33"/>
              <w:outlineLvl w:val="0"/>
            </w:pPr>
            <w:r w:rsidRPr="002A6D96">
              <w:rPr>
                <w:b/>
              </w:rPr>
              <w:t>Дата заполнения_______________________________________________________________________</w:t>
            </w:r>
            <w:r w:rsidR="00771694">
              <w:rPr>
                <w:b/>
              </w:rPr>
              <w:t>_________</w:t>
            </w:r>
            <w:r w:rsidR="00EC6D83">
              <w:rPr>
                <w:b/>
              </w:rPr>
              <w:t>____</w:t>
            </w:r>
          </w:p>
        </w:tc>
      </w:tr>
      <w:tr w:rsidR="006323A2" w:rsidRPr="002A6D96" w14:paraId="565F6C32" w14:textId="77777777" w:rsidTr="002A6D96">
        <w:tc>
          <w:tcPr>
            <w:tcW w:w="10490" w:type="dxa"/>
            <w:vAlign w:val="center"/>
          </w:tcPr>
          <w:p w14:paraId="5739903E" w14:textId="77777777" w:rsidR="006323A2" w:rsidRPr="002A6D96" w:rsidRDefault="006323A2" w:rsidP="00630D6F">
            <w:pPr>
              <w:pStyle w:val="a4"/>
              <w:ind w:firstLine="33"/>
              <w:outlineLvl w:val="0"/>
            </w:pPr>
            <w:r w:rsidRPr="002A6D96">
              <w:rPr>
                <w:b/>
              </w:rPr>
              <w:t>Подпись_______________________________________________________________________________</w:t>
            </w:r>
            <w:r w:rsidR="00EC6D83">
              <w:rPr>
                <w:b/>
              </w:rPr>
              <w:t>_____________</w:t>
            </w:r>
          </w:p>
        </w:tc>
      </w:tr>
    </w:tbl>
    <w:p w14:paraId="25C6938E" w14:textId="77777777" w:rsidR="005F6B79" w:rsidRPr="002A6D96" w:rsidRDefault="005F6B79" w:rsidP="00630D6F">
      <w:pPr>
        <w:pStyle w:val="a4"/>
        <w:jc w:val="both"/>
        <w:outlineLvl w:val="0"/>
        <w:rPr>
          <w:b/>
          <w:bCs/>
        </w:rPr>
      </w:pPr>
    </w:p>
    <w:sectPr w:rsidR="005F6B79" w:rsidRPr="002A6D96" w:rsidSect="00EC6D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0C3"/>
    <w:multiLevelType w:val="hybridMultilevel"/>
    <w:tmpl w:val="FAD6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9CE"/>
    <w:multiLevelType w:val="hybridMultilevel"/>
    <w:tmpl w:val="52E2F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C1033"/>
    <w:multiLevelType w:val="hybridMultilevel"/>
    <w:tmpl w:val="2A66FE9A"/>
    <w:lvl w:ilvl="0" w:tplc="147076E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3542D1"/>
    <w:multiLevelType w:val="hybridMultilevel"/>
    <w:tmpl w:val="FD3226C6"/>
    <w:lvl w:ilvl="0" w:tplc="EFAADE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E95A9F"/>
    <w:multiLevelType w:val="hybridMultilevel"/>
    <w:tmpl w:val="AD80A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4249E6"/>
    <w:multiLevelType w:val="hybridMultilevel"/>
    <w:tmpl w:val="950A2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FE1B9E"/>
    <w:multiLevelType w:val="hybridMultilevel"/>
    <w:tmpl w:val="29F2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D6382"/>
    <w:multiLevelType w:val="hybridMultilevel"/>
    <w:tmpl w:val="A3FED954"/>
    <w:lvl w:ilvl="0" w:tplc="0C1E3786">
      <w:start w:val="1"/>
      <w:numFmt w:val="decimal"/>
      <w:lvlText w:val="%1."/>
      <w:lvlJc w:val="left"/>
      <w:pPr>
        <w:ind w:left="720" w:hanging="360"/>
      </w:pPr>
      <w:rPr>
        <w:b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33DE5"/>
    <w:multiLevelType w:val="hybridMultilevel"/>
    <w:tmpl w:val="8C5AC3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79"/>
    <w:rsid w:val="00005570"/>
    <w:rsid w:val="00007666"/>
    <w:rsid w:val="00007953"/>
    <w:rsid w:val="00017F4C"/>
    <w:rsid w:val="0002181E"/>
    <w:rsid w:val="00025A55"/>
    <w:rsid w:val="000327A4"/>
    <w:rsid w:val="00035F75"/>
    <w:rsid w:val="000361C2"/>
    <w:rsid w:val="00037AD5"/>
    <w:rsid w:val="00042361"/>
    <w:rsid w:val="000463A3"/>
    <w:rsid w:val="00051546"/>
    <w:rsid w:val="00053606"/>
    <w:rsid w:val="00054256"/>
    <w:rsid w:val="00056031"/>
    <w:rsid w:val="000564C3"/>
    <w:rsid w:val="00060676"/>
    <w:rsid w:val="00062A89"/>
    <w:rsid w:val="00064512"/>
    <w:rsid w:val="00076FE3"/>
    <w:rsid w:val="00080E11"/>
    <w:rsid w:val="000826FC"/>
    <w:rsid w:val="00083496"/>
    <w:rsid w:val="00083BF1"/>
    <w:rsid w:val="00085C84"/>
    <w:rsid w:val="00087B62"/>
    <w:rsid w:val="0009160D"/>
    <w:rsid w:val="00092B75"/>
    <w:rsid w:val="00094F65"/>
    <w:rsid w:val="000956AF"/>
    <w:rsid w:val="00096578"/>
    <w:rsid w:val="00096AD1"/>
    <w:rsid w:val="000A4860"/>
    <w:rsid w:val="000B232C"/>
    <w:rsid w:val="000B5EF5"/>
    <w:rsid w:val="000B5F7A"/>
    <w:rsid w:val="000D1B96"/>
    <w:rsid w:val="000D3794"/>
    <w:rsid w:val="000D65F8"/>
    <w:rsid w:val="000D7078"/>
    <w:rsid w:val="000E060E"/>
    <w:rsid w:val="000E1DD3"/>
    <w:rsid w:val="000E21ED"/>
    <w:rsid w:val="000E5736"/>
    <w:rsid w:val="000E7789"/>
    <w:rsid w:val="000E782A"/>
    <w:rsid w:val="000F0EB6"/>
    <w:rsid w:val="000F31D5"/>
    <w:rsid w:val="000F5DF5"/>
    <w:rsid w:val="000F6F0D"/>
    <w:rsid w:val="001068DB"/>
    <w:rsid w:val="00112580"/>
    <w:rsid w:val="00113666"/>
    <w:rsid w:val="001151A9"/>
    <w:rsid w:val="0012028A"/>
    <w:rsid w:val="001268A9"/>
    <w:rsid w:val="001308D0"/>
    <w:rsid w:val="00131BD3"/>
    <w:rsid w:val="00135A27"/>
    <w:rsid w:val="00137CED"/>
    <w:rsid w:val="001410AC"/>
    <w:rsid w:val="00146269"/>
    <w:rsid w:val="0015124A"/>
    <w:rsid w:val="00154C1C"/>
    <w:rsid w:val="00155295"/>
    <w:rsid w:val="0016026E"/>
    <w:rsid w:val="00162F6F"/>
    <w:rsid w:val="001770CE"/>
    <w:rsid w:val="00177ECE"/>
    <w:rsid w:val="00183FA7"/>
    <w:rsid w:val="00196824"/>
    <w:rsid w:val="001A1191"/>
    <w:rsid w:val="001B245D"/>
    <w:rsid w:val="001B3127"/>
    <w:rsid w:val="001B65B6"/>
    <w:rsid w:val="001C3883"/>
    <w:rsid w:val="001C42B2"/>
    <w:rsid w:val="001D2D80"/>
    <w:rsid w:val="001D378F"/>
    <w:rsid w:val="001E5606"/>
    <w:rsid w:val="001E65C4"/>
    <w:rsid w:val="001E66D5"/>
    <w:rsid w:val="001E760E"/>
    <w:rsid w:val="001E7684"/>
    <w:rsid w:val="001F65E5"/>
    <w:rsid w:val="002109C2"/>
    <w:rsid w:val="00211970"/>
    <w:rsid w:val="0022200D"/>
    <w:rsid w:val="00227D17"/>
    <w:rsid w:val="00234E65"/>
    <w:rsid w:val="00237E92"/>
    <w:rsid w:val="00240CF3"/>
    <w:rsid w:val="00254BB8"/>
    <w:rsid w:val="00260E2D"/>
    <w:rsid w:val="00261F1F"/>
    <w:rsid w:val="00273760"/>
    <w:rsid w:val="00284910"/>
    <w:rsid w:val="00291028"/>
    <w:rsid w:val="002A1D54"/>
    <w:rsid w:val="002A26FF"/>
    <w:rsid w:val="002A34B3"/>
    <w:rsid w:val="002A4630"/>
    <w:rsid w:val="002A6B7B"/>
    <w:rsid w:val="002A6D96"/>
    <w:rsid w:val="002B1415"/>
    <w:rsid w:val="002B15FB"/>
    <w:rsid w:val="002B35BD"/>
    <w:rsid w:val="002B4FD2"/>
    <w:rsid w:val="002E5656"/>
    <w:rsid w:val="002E71AD"/>
    <w:rsid w:val="00300BAE"/>
    <w:rsid w:val="003014D7"/>
    <w:rsid w:val="003015DF"/>
    <w:rsid w:val="0030411C"/>
    <w:rsid w:val="003045BC"/>
    <w:rsid w:val="00306B13"/>
    <w:rsid w:val="00315A8B"/>
    <w:rsid w:val="00315DC0"/>
    <w:rsid w:val="00316A1E"/>
    <w:rsid w:val="0031772B"/>
    <w:rsid w:val="0032202F"/>
    <w:rsid w:val="00323DD3"/>
    <w:rsid w:val="003241C0"/>
    <w:rsid w:val="0032603E"/>
    <w:rsid w:val="0033217E"/>
    <w:rsid w:val="0033674C"/>
    <w:rsid w:val="00340B75"/>
    <w:rsid w:val="003457C9"/>
    <w:rsid w:val="003470EC"/>
    <w:rsid w:val="00350029"/>
    <w:rsid w:val="003530D0"/>
    <w:rsid w:val="00353301"/>
    <w:rsid w:val="00356972"/>
    <w:rsid w:val="00362599"/>
    <w:rsid w:val="00367F49"/>
    <w:rsid w:val="003716B5"/>
    <w:rsid w:val="00372252"/>
    <w:rsid w:val="00376519"/>
    <w:rsid w:val="00380939"/>
    <w:rsid w:val="00380960"/>
    <w:rsid w:val="0038378E"/>
    <w:rsid w:val="0038449A"/>
    <w:rsid w:val="003906D7"/>
    <w:rsid w:val="00392DF1"/>
    <w:rsid w:val="0039521A"/>
    <w:rsid w:val="003952CA"/>
    <w:rsid w:val="003A1592"/>
    <w:rsid w:val="003A3421"/>
    <w:rsid w:val="003A5B7B"/>
    <w:rsid w:val="003A62FB"/>
    <w:rsid w:val="003A6BFF"/>
    <w:rsid w:val="003B0F5B"/>
    <w:rsid w:val="003B2494"/>
    <w:rsid w:val="003B35CD"/>
    <w:rsid w:val="003B43CA"/>
    <w:rsid w:val="003B5A55"/>
    <w:rsid w:val="003B6EDE"/>
    <w:rsid w:val="003B7F97"/>
    <w:rsid w:val="003C1478"/>
    <w:rsid w:val="003C2B5A"/>
    <w:rsid w:val="003C4A5B"/>
    <w:rsid w:val="003C6A18"/>
    <w:rsid w:val="003C7683"/>
    <w:rsid w:val="003D09BD"/>
    <w:rsid w:val="003D13AD"/>
    <w:rsid w:val="003D3458"/>
    <w:rsid w:val="003D4C24"/>
    <w:rsid w:val="003E3142"/>
    <w:rsid w:val="003E73B4"/>
    <w:rsid w:val="003E7FCB"/>
    <w:rsid w:val="003F0045"/>
    <w:rsid w:val="003F7FBE"/>
    <w:rsid w:val="004105AC"/>
    <w:rsid w:val="00411A3A"/>
    <w:rsid w:val="0041520E"/>
    <w:rsid w:val="00415F92"/>
    <w:rsid w:val="00417AA5"/>
    <w:rsid w:val="00417FE4"/>
    <w:rsid w:val="00421217"/>
    <w:rsid w:val="004228C6"/>
    <w:rsid w:val="004237A5"/>
    <w:rsid w:val="00423FEE"/>
    <w:rsid w:val="004278E6"/>
    <w:rsid w:val="00427D7D"/>
    <w:rsid w:val="00432406"/>
    <w:rsid w:val="00435880"/>
    <w:rsid w:val="004379FF"/>
    <w:rsid w:val="00445424"/>
    <w:rsid w:val="004503F3"/>
    <w:rsid w:val="0045041D"/>
    <w:rsid w:val="004511B1"/>
    <w:rsid w:val="00456775"/>
    <w:rsid w:val="004574BB"/>
    <w:rsid w:val="004625E8"/>
    <w:rsid w:val="00462F25"/>
    <w:rsid w:val="00473109"/>
    <w:rsid w:val="0047453B"/>
    <w:rsid w:val="00475709"/>
    <w:rsid w:val="004768D5"/>
    <w:rsid w:val="00480F82"/>
    <w:rsid w:val="00483AE2"/>
    <w:rsid w:val="00484B18"/>
    <w:rsid w:val="004932A6"/>
    <w:rsid w:val="004946BA"/>
    <w:rsid w:val="004972D3"/>
    <w:rsid w:val="00497EF2"/>
    <w:rsid w:val="004A17D9"/>
    <w:rsid w:val="004A33E2"/>
    <w:rsid w:val="004A380B"/>
    <w:rsid w:val="004A44BB"/>
    <w:rsid w:val="004A67CD"/>
    <w:rsid w:val="004B6887"/>
    <w:rsid w:val="004C1F6B"/>
    <w:rsid w:val="004C6761"/>
    <w:rsid w:val="004C7318"/>
    <w:rsid w:val="004C7554"/>
    <w:rsid w:val="004D2875"/>
    <w:rsid w:val="004D36EB"/>
    <w:rsid w:val="004D376D"/>
    <w:rsid w:val="004D7ED8"/>
    <w:rsid w:val="004E2576"/>
    <w:rsid w:val="004E617C"/>
    <w:rsid w:val="004F0E2E"/>
    <w:rsid w:val="004F15CC"/>
    <w:rsid w:val="004F37FC"/>
    <w:rsid w:val="004F3A3E"/>
    <w:rsid w:val="005013D1"/>
    <w:rsid w:val="00504C63"/>
    <w:rsid w:val="00510422"/>
    <w:rsid w:val="005124FF"/>
    <w:rsid w:val="00523631"/>
    <w:rsid w:val="00526E03"/>
    <w:rsid w:val="0053294B"/>
    <w:rsid w:val="00532E3B"/>
    <w:rsid w:val="00535068"/>
    <w:rsid w:val="00544E75"/>
    <w:rsid w:val="005602B9"/>
    <w:rsid w:val="00562F7C"/>
    <w:rsid w:val="00566352"/>
    <w:rsid w:val="00566C05"/>
    <w:rsid w:val="005673F3"/>
    <w:rsid w:val="005726D2"/>
    <w:rsid w:val="00573131"/>
    <w:rsid w:val="005733B0"/>
    <w:rsid w:val="00575204"/>
    <w:rsid w:val="0057716E"/>
    <w:rsid w:val="005773CB"/>
    <w:rsid w:val="00583557"/>
    <w:rsid w:val="00584A40"/>
    <w:rsid w:val="00590D79"/>
    <w:rsid w:val="00593DEF"/>
    <w:rsid w:val="005A01D3"/>
    <w:rsid w:val="005A23E0"/>
    <w:rsid w:val="005B06AB"/>
    <w:rsid w:val="005B31B2"/>
    <w:rsid w:val="005B32EF"/>
    <w:rsid w:val="005B4BEC"/>
    <w:rsid w:val="005B6D62"/>
    <w:rsid w:val="005C2692"/>
    <w:rsid w:val="005C36B1"/>
    <w:rsid w:val="005C5B08"/>
    <w:rsid w:val="005C7740"/>
    <w:rsid w:val="005D0783"/>
    <w:rsid w:val="005D13F4"/>
    <w:rsid w:val="005D18A9"/>
    <w:rsid w:val="005D2EDF"/>
    <w:rsid w:val="005D5463"/>
    <w:rsid w:val="005D6AA1"/>
    <w:rsid w:val="005D747A"/>
    <w:rsid w:val="005E0E48"/>
    <w:rsid w:val="005E2605"/>
    <w:rsid w:val="005E6E57"/>
    <w:rsid w:val="005E789E"/>
    <w:rsid w:val="005F2BA9"/>
    <w:rsid w:val="005F3FF5"/>
    <w:rsid w:val="005F44A1"/>
    <w:rsid w:val="005F549C"/>
    <w:rsid w:val="005F6B79"/>
    <w:rsid w:val="005F6DCE"/>
    <w:rsid w:val="00602426"/>
    <w:rsid w:val="006047D2"/>
    <w:rsid w:val="00604A89"/>
    <w:rsid w:val="006063B0"/>
    <w:rsid w:val="00613E48"/>
    <w:rsid w:val="00614BAA"/>
    <w:rsid w:val="00615DB0"/>
    <w:rsid w:val="00617D0C"/>
    <w:rsid w:val="0062305C"/>
    <w:rsid w:val="00630D6F"/>
    <w:rsid w:val="006323A2"/>
    <w:rsid w:val="00632FFC"/>
    <w:rsid w:val="00635A41"/>
    <w:rsid w:val="00636163"/>
    <w:rsid w:val="00636BD5"/>
    <w:rsid w:val="006432CF"/>
    <w:rsid w:val="006441B8"/>
    <w:rsid w:val="00644EAC"/>
    <w:rsid w:val="006466AF"/>
    <w:rsid w:val="00646ABB"/>
    <w:rsid w:val="00646E34"/>
    <w:rsid w:val="0065190D"/>
    <w:rsid w:val="00654019"/>
    <w:rsid w:val="006558C9"/>
    <w:rsid w:val="0066130E"/>
    <w:rsid w:val="00675ABE"/>
    <w:rsid w:val="00677564"/>
    <w:rsid w:val="0067758C"/>
    <w:rsid w:val="00677D12"/>
    <w:rsid w:val="006838CF"/>
    <w:rsid w:val="00697B3D"/>
    <w:rsid w:val="006A1B68"/>
    <w:rsid w:val="006A2055"/>
    <w:rsid w:val="006A2198"/>
    <w:rsid w:val="006A3116"/>
    <w:rsid w:val="006A4E73"/>
    <w:rsid w:val="006B6126"/>
    <w:rsid w:val="006B7034"/>
    <w:rsid w:val="006C243E"/>
    <w:rsid w:val="006C2458"/>
    <w:rsid w:val="006C4B4D"/>
    <w:rsid w:val="006C5008"/>
    <w:rsid w:val="006C5CB7"/>
    <w:rsid w:val="006D1AEA"/>
    <w:rsid w:val="006D1CEC"/>
    <w:rsid w:val="006D6221"/>
    <w:rsid w:val="006D7F7F"/>
    <w:rsid w:val="006E7BAE"/>
    <w:rsid w:val="006F1E7F"/>
    <w:rsid w:val="006F2074"/>
    <w:rsid w:val="006F414C"/>
    <w:rsid w:val="006F4E08"/>
    <w:rsid w:val="006F785E"/>
    <w:rsid w:val="006F7F50"/>
    <w:rsid w:val="007027E7"/>
    <w:rsid w:val="00706FFB"/>
    <w:rsid w:val="00712DBE"/>
    <w:rsid w:val="00713699"/>
    <w:rsid w:val="0071460D"/>
    <w:rsid w:val="00716082"/>
    <w:rsid w:val="00734A01"/>
    <w:rsid w:val="00735BB1"/>
    <w:rsid w:val="00736C84"/>
    <w:rsid w:val="00740BFF"/>
    <w:rsid w:val="00747D6E"/>
    <w:rsid w:val="00750F71"/>
    <w:rsid w:val="00754A60"/>
    <w:rsid w:val="00766BBF"/>
    <w:rsid w:val="00770A98"/>
    <w:rsid w:val="00771694"/>
    <w:rsid w:val="00772672"/>
    <w:rsid w:val="00772F1E"/>
    <w:rsid w:val="007761B7"/>
    <w:rsid w:val="007852A8"/>
    <w:rsid w:val="007934AA"/>
    <w:rsid w:val="00794B5F"/>
    <w:rsid w:val="00794D2B"/>
    <w:rsid w:val="00795512"/>
    <w:rsid w:val="007A6EA5"/>
    <w:rsid w:val="007B2376"/>
    <w:rsid w:val="007B539F"/>
    <w:rsid w:val="007C358B"/>
    <w:rsid w:val="007C3C5E"/>
    <w:rsid w:val="007C78C0"/>
    <w:rsid w:val="007D003B"/>
    <w:rsid w:val="007D19B7"/>
    <w:rsid w:val="007D24C6"/>
    <w:rsid w:val="007D3EA4"/>
    <w:rsid w:val="007D6511"/>
    <w:rsid w:val="007D6B58"/>
    <w:rsid w:val="007E3AB5"/>
    <w:rsid w:val="007F04D4"/>
    <w:rsid w:val="007F38CA"/>
    <w:rsid w:val="008013F8"/>
    <w:rsid w:val="008058E2"/>
    <w:rsid w:val="00810B1A"/>
    <w:rsid w:val="008135E1"/>
    <w:rsid w:val="00813EDC"/>
    <w:rsid w:val="008151C6"/>
    <w:rsid w:val="00815EAD"/>
    <w:rsid w:val="00816906"/>
    <w:rsid w:val="008171E9"/>
    <w:rsid w:val="00817EA4"/>
    <w:rsid w:val="008208F2"/>
    <w:rsid w:val="00823352"/>
    <w:rsid w:val="00824090"/>
    <w:rsid w:val="0083170F"/>
    <w:rsid w:val="00833AB1"/>
    <w:rsid w:val="008341B8"/>
    <w:rsid w:val="008354B1"/>
    <w:rsid w:val="00845019"/>
    <w:rsid w:val="00846687"/>
    <w:rsid w:val="00847EB2"/>
    <w:rsid w:val="00855C8E"/>
    <w:rsid w:val="00861F34"/>
    <w:rsid w:val="008646D3"/>
    <w:rsid w:val="00875944"/>
    <w:rsid w:val="00875A72"/>
    <w:rsid w:val="00877268"/>
    <w:rsid w:val="008801E2"/>
    <w:rsid w:val="00880828"/>
    <w:rsid w:val="00881FE4"/>
    <w:rsid w:val="00883806"/>
    <w:rsid w:val="0088642D"/>
    <w:rsid w:val="0088722A"/>
    <w:rsid w:val="00895EA1"/>
    <w:rsid w:val="008A172C"/>
    <w:rsid w:val="008A38FD"/>
    <w:rsid w:val="008A6ED8"/>
    <w:rsid w:val="008B47CE"/>
    <w:rsid w:val="008B60A5"/>
    <w:rsid w:val="008B69E4"/>
    <w:rsid w:val="008C5435"/>
    <w:rsid w:val="008C690C"/>
    <w:rsid w:val="008C6B91"/>
    <w:rsid w:val="008D74AF"/>
    <w:rsid w:val="008E2AC6"/>
    <w:rsid w:val="008E4A8A"/>
    <w:rsid w:val="008E50BC"/>
    <w:rsid w:val="008E519B"/>
    <w:rsid w:val="008F4146"/>
    <w:rsid w:val="008F4975"/>
    <w:rsid w:val="008F7F6C"/>
    <w:rsid w:val="00901298"/>
    <w:rsid w:val="00907913"/>
    <w:rsid w:val="00914F4B"/>
    <w:rsid w:val="00916CD9"/>
    <w:rsid w:val="00916D04"/>
    <w:rsid w:val="00923440"/>
    <w:rsid w:val="00923477"/>
    <w:rsid w:val="00924974"/>
    <w:rsid w:val="00924C03"/>
    <w:rsid w:val="00930E57"/>
    <w:rsid w:val="00937096"/>
    <w:rsid w:val="00952286"/>
    <w:rsid w:val="00953CB6"/>
    <w:rsid w:val="00954220"/>
    <w:rsid w:val="009565AD"/>
    <w:rsid w:val="00957343"/>
    <w:rsid w:val="00960CFF"/>
    <w:rsid w:val="00961DAE"/>
    <w:rsid w:val="009668EA"/>
    <w:rsid w:val="00970874"/>
    <w:rsid w:val="00975DE2"/>
    <w:rsid w:val="009838CD"/>
    <w:rsid w:val="00984F93"/>
    <w:rsid w:val="009879CB"/>
    <w:rsid w:val="00993C25"/>
    <w:rsid w:val="009A06D5"/>
    <w:rsid w:val="009A50E3"/>
    <w:rsid w:val="009A58DB"/>
    <w:rsid w:val="009B4CCB"/>
    <w:rsid w:val="009B7526"/>
    <w:rsid w:val="009C1817"/>
    <w:rsid w:val="009C2CE7"/>
    <w:rsid w:val="009D02C3"/>
    <w:rsid w:val="009D14C2"/>
    <w:rsid w:val="009D3ABE"/>
    <w:rsid w:val="009D3B9C"/>
    <w:rsid w:val="009D71F8"/>
    <w:rsid w:val="009E2432"/>
    <w:rsid w:val="009E3E4A"/>
    <w:rsid w:val="009E681C"/>
    <w:rsid w:val="009F1641"/>
    <w:rsid w:val="00A00CCE"/>
    <w:rsid w:val="00A037A9"/>
    <w:rsid w:val="00A039FC"/>
    <w:rsid w:val="00A03DC8"/>
    <w:rsid w:val="00A04F26"/>
    <w:rsid w:val="00A112DF"/>
    <w:rsid w:val="00A1184C"/>
    <w:rsid w:val="00A1436A"/>
    <w:rsid w:val="00A17ADF"/>
    <w:rsid w:val="00A22F59"/>
    <w:rsid w:val="00A36AFF"/>
    <w:rsid w:val="00A36CA3"/>
    <w:rsid w:val="00A45AAF"/>
    <w:rsid w:val="00A45B4F"/>
    <w:rsid w:val="00A5273E"/>
    <w:rsid w:val="00A52E90"/>
    <w:rsid w:val="00A554F7"/>
    <w:rsid w:val="00A64FE2"/>
    <w:rsid w:val="00A65260"/>
    <w:rsid w:val="00A678AF"/>
    <w:rsid w:val="00A67EC4"/>
    <w:rsid w:val="00A7317A"/>
    <w:rsid w:val="00A755AA"/>
    <w:rsid w:val="00A83210"/>
    <w:rsid w:val="00A85473"/>
    <w:rsid w:val="00A87553"/>
    <w:rsid w:val="00A913B9"/>
    <w:rsid w:val="00A96D72"/>
    <w:rsid w:val="00AB0D2D"/>
    <w:rsid w:val="00AB74AC"/>
    <w:rsid w:val="00AB793B"/>
    <w:rsid w:val="00AC7A71"/>
    <w:rsid w:val="00AD094E"/>
    <w:rsid w:val="00AD715B"/>
    <w:rsid w:val="00AE1EA2"/>
    <w:rsid w:val="00AE7998"/>
    <w:rsid w:val="00AF1E25"/>
    <w:rsid w:val="00AF5FCE"/>
    <w:rsid w:val="00AF6479"/>
    <w:rsid w:val="00B02387"/>
    <w:rsid w:val="00B1099D"/>
    <w:rsid w:val="00B123A6"/>
    <w:rsid w:val="00B1264B"/>
    <w:rsid w:val="00B13D7A"/>
    <w:rsid w:val="00B17054"/>
    <w:rsid w:val="00B17C5D"/>
    <w:rsid w:val="00B21A6A"/>
    <w:rsid w:val="00B244DF"/>
    <w:rsid w:val="00B270D3"/>
    <w:rsid w:val="00B31A54"/>
    <w:rsid w:val="00B333D8"/>
    <w:rsid w:val="00B35693"/>
    <w:rsid w:val="00B370AB"/>
    <w:rsid w:val="00B378CF"/>
    <w:rsid w:val="00B466DE"/>
    <w:rsid w:val="00B4785B"/>
    <w:rsid w:val="00B50381"/>
    <w:rsid w:val="00B5126E"/>
    <w:rsid w:val="00B524BA"/>
    <w:rsid w:val="00B5536D"/>
    <w:rsid w:val="00B560B7"/>
    <w:rsid w:val="00B56BCC"/>
    <w:rsid w:val="00B62EF2"/>
    <w:rsid w:val="00B66FCF"/>
    <w:rsid w:val="00B70C6E"/>
    <w:rsid w:val="00B802BD"/>
    <w:rsid w:val="00B8054A"/>
    <w:rsid w:val="00B86D63"/>
    <w:rsid w:val="00B911C6"/>
    <w:rsid w:val="00B91C36"/>
    <w:rsid w:val="00B979A8"/>
    <w:rsid w:val="00BA032B"/>
    <w:rsid w:val="00BA3478"/>
    <w:rsid w:val="00BA369F"/>
    <w:rsid w:val="00BA4C7A"/>
    <w:rsid w:val="00BA6FA6"/>
    <w:rsid w:val="00BB31BF"/>
    <w:rsid w:val="00BB3690"/>
    <w:rsid w:val="00BB3A86"/>
    <w:rsid w:val="00BB5A15"/>
    <w:rsid w:val="00BB7787"/>
    <w:rsid w:val="00BB7B6F"/>
    <w:rsid w:val="00BC0FDF"/>
    <w:rsid w:val="00BC4FF1"/>
    <w:rsid w:val="00BC71DE"/>
    <w:rsid w:val="00BC7C2B"/>
    <w:rsid w:val="00BD3359"/>
    <w:rsid w:val="00BD36B7"/>
    <w:rsid w:val="00BD47D0"/>
    <w:rsid w:val="00BD5E74"/>
    <w:rsid w:val="00BE5DE7"/>
    <w:rsid w:val="00BF33F0"/>
    <w:rsid w:val="00C067ED"/>
    <w:rsid w:val="00C13955"/>
    <w:rsid w:val="00C13A7F"/>
    <w:rsid w:val="00C1694F"/>
    <w:rsid w:val="00C17CA1"/>
    <w:rsid w:val="00C4329C"/>
    <w:rsid w:val="00C456E7"/>
    <w:rsid w:val="00C5453D"/>
    <w:rsid w:val="00C55783"/>
    <w:rsid w:val="00C61184"/>
    <w:rsid w:val="00C62B08"/>
    <w:rsid w:val="00C63608"/>
    <w:rsid w:val="00C636C5"/>
    <w:rsid w:val="00C6475D"/>
    <w:rsid w:val="00C87878"/>
    <w:rsid w:val="00C91C64"/>
    <w:rsid w:val="00C92D5C"/>
    <w:rsid w:val="00C95823"/>
    <w:rsid w:val="00CB31A0"/>
    <w:rsid w:val="00CB4FE3"/>
    <w:rsid w:val="00CB5C3F"/>
    <w:rsid w:val="00CB6D9B"/>
    <w:rsid w:val="00CB726C"/>
    <w:rsid w:val="00CB7BF2"/>
    <w:rsid w:val="00CC2F7E"/>
    <w:rsid w:val="00CC531F"/>
    <w:rsid w:val="00CC5D64"/>
    <w:rsid w:val="00CD3594"/>
    <w:rsid w:val="00CE67F0"/>
    <w:rsid w:val="00CE7EB8"/>
    <w:rsid w:val="00CF7537"/>
    <w:rsid w:val="00CF77D7"/>
    <w:rsid w:val="00D01C0C"/>
    <w:rsid w:val="00D01EB6"/>
    <w:rsid w:val="00D02018"/>
    <w:rsid w:val="00D021D2"/>
    <w:rsid w:val="00D023D7"/>
    <w:rsid w:val="00D02FEC"/>
    <w:rsid w:val="00D155FD"/>
    <w:rsid w:val="00D17244"/>
    <w:rsid w:val="00D222B9"/>
    <w:rsid w:val="00D2546C"/>
    <w:rsid w:val="00D3086E"/>
    <w:rsid w:val="00D310E1"/>
    <w:rsid w:val="00D37AB4"/>
    <w:rsid w:val="00D45601"/>
    <w:rsid w:val="00D45E3A"/>
    <w:rsid w:val="00D508C6"/>
    <w:rsid w:val="00D524B9"/>
    <w:rsid w:val="00D5318A"/>
    <w:rsid w:val="00D57512"/>
    <w:rsid w:val="00D60556"/>
    <w:rsid w:val="00D6246A"/>
    <w:rsid w:val="00D659C4"/>
    <w:rsid w:val="00D7078A"/>
    <w:rsid w:val="00D707E3"/>
    <w:rsid w:val="00D74CE1"/>
    <w:rsid w:val="00D83E39"/>
    <w:rsid w:val="00D851FA"/>
    <w:rsid w:val="00D864EE"/>
    <w:rsid w:val="00D90999"/>
    <w:rsid w:val="00D92B5C"/>
    <w:rsid w:val="00D94E2E"/>
    <w:rsid w:val="00DA0130"/>
    <w:rsid w:val="00DA07A4"/>
    <w:rsid w:val="00DA1F2D"/>
    <w:rsid w:val="00DA20FA"/>
    <w:rsid w:val="00DA41AF"/>
    <w:rsid w:val="00DB113A"/>
    <w:rsid w:val="00DB42D5"/>
    <w:rsid w:val="00DB5508"/>
    <w:rsid w:val="00DB71A1"/>
    <w:rsid w:val="00DC0979"/>
    <w:rsid w:val="00DC2CB2"/>
    <w:rsid w:val="00DC4DFF"/>
    <w:rsid w:val="00DC7EA5"/>
    <w:rsid w:val="00DE26E7"/>
    <w:rsid w:val="00DF3B2C"/>
    <w:rsid w:val="00DF4576"/>
    <w:rsid w:val="00DF4BBB"/>
    <w:rsid w:val="00DF59EE"/>
    <w:rsid w:val="00DF7215"/>
    <w:rsid w:val="00E017C5"/>
    <w:rsid w:val="00E11BD4"/>
    <w:rsid w:val="00E1222C"/>
    <w:rsid w:val="00E1355D"/>
    <w:rsid w:val="00E210D8"/>
    <w:rsid w:val="00E30093"/>
    <w:rsid w:val="00E308CD"/>
    <w:rsid w:val="00E30EAE"/>
    <w:rsid w:val="00E31026"/>
    <w:rsid w:val="00E3310D"/>
    <w:rsid w:val="00E351E0"/>
    <w:rsid w:val="00E37725"/>
    <w:rsid w:val="00E413F5"/>
    <w:rsid w:val="00E42E28"/>
    <w:rsid w:val="00E4552E"/>
    <w:rsid w:val="00E46811"/>
    <w:rsid w:val="00E52219"/>
    <w:rsid w:val="00E52336"/>
    <w:rsid w:val="00E55B1F"/>
    <w:rsid w:val="00E57A10"/>
    <w:rsid w:val="00E57BD5"/>
    <w:rsid w:val="00E63DBF"/>
    <w:rsid w:val="00E6567D"/>
    <w:rsid w:val="00E7295D"/>
    <w:rsid w:val="00E73B3D"/>
    <w:rsid w:val="00E75C0C"/>
    <w:rsid w:val="00E777E6"/>
    <w:rsid w:val="00E77923"/>
    <w:rsid w:val="00E8051D"/>
    <w:rsid w:val="00E81785"/>
    <w:rsid w:val="00E82C93"/>
    <w:rsid w:val="00E8719A"/>
    <w:rsid w:val="00E87D43"/>
    <w:rsid w:val="00E907D5"/>
    <w:rsid w:val="00E965C8"/>
    <w:rsid w:val="00E96A08"/>
    <w:rsid w:val="00EA08DC"/>
    <w:rsid w:val="00EA3089"/>
    <w:rsid w:val="00EA5ACB"/>
    <w:rsid w:val="00EB0337"/>
    <w:rsid w:val="00EC2304"/>
    <w:rsid w:val="00EC29FC"/>
    <w:rsid w:val="00EC4EA5"/>
    <w:rsid w:val="00EC6D83"/>
    <w:rsid w:val="00ED050E"/>
    <w:rsid w:val="00ED4DE9"/>
    <w:rsid w:val="00EE2BA5"/>
    <w:rsid w:val="00EF6460"/>
    <w:rsid w:val="00F050EF"/>
    <w:rsid w:val="00F063C5"/>
    <w:rsid w:val="00F12270"/>
    <w:rsid w:val="00F128B4"/>
    <w:rsid w:val="00F15F23"/>
    <w:rsid w:val="00F2005B"/>
    <w:rsid w:val="00F26563"/>
    <w:rsid w:val="00F27584"/>
    <w:rsid w:val="00F30ED3"/>
    <w:rsid w:val="00F4154F"/>
    <w:rsid w:val="00F43B42"/>
    <w:rsid w:val="00F44DB4"/>
    <w:rsid w:val="00F50287"/>
    <w:rsid w:val="00F52CC7"/>
    <w:rsid w:val="00F55685"/>
    <w:rsid w:val="00F56799"/>
    <w:rsid w:val="00F61A58"/>
    <w:rsid w:val="00F62B23"/>
    <w:rsid w:val="00F64341"/>
    <w:rsid w:val="00F64475"/>
    <w:rsid w:val="00F722F2"/>
    <w:rsid w:val="00F73176"/>
    <w:rsid w:val="00F8234E"/>
    <w:rsid w:val="00F8253E"/>
    <w:rsid w:val="00F82A1D"/>
    <w:rsid w:val="00F866C6"/>
    <w:rsid w:val="00F958B5"/>
    <w:rsid w:val="00FA13BC"/>
    <w:rsid w:val="00FA5F2D"/>
    <w:rsid w:val="00FA6495"/>
    <w:rsid w:val="00FB169D"/>
    <w:rsid w:val="00FB4FBB"/>
    <w:rsid w:val="00FD35B3"/>
    <w:rsid w:val="00FD6FB6"/>
    <w:rsid w:val="00FE2741"/>
    <w:rsid w:val="00FE2A49"/>
    <w:rsid w:val="00FE2DB9"/>
    <w:rsid w:val="00FE41A3"/>
    <w:rsid w:val="00FF51AD"/>
    <w:rsid w:val="00FF53C2"/>
    <w:rsid w:val="00FF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0601AB2"/>
  <w15:docId w15:val="{65736FAD-D6BD-4100-AC5F-84AFE1D3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F6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B7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rsid w:val="005F6B79"/>
    <w:rPr>
      <w:color w:val="0000FF"/>
      <w:u w:val="single"/>
    </w:rPr>
  </w:style>
  <w:style w:type="paragraph" w:customStyle="1" w:styleId="a4">
    <w:name w:val="Îáû÷íûé"/>
    <w:rsid w:val="005F6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F6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F6B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rsid w:val="005F6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rsid w:val="005F6B79"/>
    <w:rPr>
      <w:sz w:val="16"/>
      <w:szCs w:val="16"/>
    </w:rPr>
  </w:style>
  <w:style w:type="paragraph" w:styleId="a8">
    <w:name w:val="annotation text"/>
    <w:basedOn w:val="a"/>
    <w:link w:val="a9"/>
    <w:rsid w:val="005F6B79"/>
  </w:style>
  <w:style w:type="character" w:customStyle="1" w:styleId="a9">
    <w:name w:val="Текст примечания Знак"/>
    <w:basedOn w:val="a0"/>
    <w:link w:val="a8"/>
    <w:rsid w:val="005F6B7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6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B7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0F7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530D0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530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D6AA1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AB793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A17ADF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A17ADF"/>
    <w:rPr>
      <w:rFonts w:eastAsiaTheme="minorEastAsia"/>
    </w:rPr>
  </w:style>
  <w:style w:type="paragraph" w:styleId="af3">
    <w:name w:val="Normal (Web)"/>
    <w:basedOn w:val="a"/>
    <w:uiPriority w:val="99"/>
    <w:unhideWhenUsed/>
    <w:rsid w:val="00085C8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A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9668EA"/>
  </w:style>
  <w:style w:type="character" w:customStyle="1" w:styleId="hgkelc">
    <w:name w:val="hgkelc"/>
    <w:basedOn w:val="a0"/>
    <w:rsid w:val="007F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kuzstu.ru/event/events-calendar/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hyperlink" Target="mailto:conferenzija2022@mail.ru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E0F71-5C05-4933-94B5-79866E2B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Татьяна Федоровна</dc:creator>
  <cp:lastModifiedBy>UIP</cp:lastModifiedBy>
  <cp:revision>2</cp:revision>
  <cp:lastPrinted>2020-09-21T06:44:00Z</cp:lastPrinted>
  <dcterms:created xsi:type="dcterms:W3CDTF">2022-09-14T02:32:00Z</dcterms:created>
  <dcterms:modified xsi:type="dcterms:W3CDTF">2022-09-14T02:32:00Z</dcterms:modified>
</cp:coreProperties>
</file>