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2066C" w14:textId="77777777" w:rsidR="0086554D" w:rsidRPr="00C2090C" w:rsidRDefault="00865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9D35CD" w14:textId="77777777" w:rsidR="0086554D" w:rsidRPr="00C2090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90C">
        <w:rPr>
          <w:rFonts w:ascii="Times New Roman" w:eastAsia="Times New Roman" w:hAnsi="Times New Roman" w:cs="Times New Roman"/>
          <w:b/>
          <w:sz w:val="28"/>
          <w:szCs w:val="28"/>
        </w:rPr>
        <w:t>НАЗВАНИЕ СТАТЬИ</w:t>
      </w:r>
    </w:p>
    <w:p w14:paraId="7525C7C5" w14:textId="77777777" w:rsidR="0086554D" w:rsidRPr="00C2090C" w:rsidRDefault="00865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6DC9A7" w14:textId="77777777" w:rsidR="0086554D" w:rsidRPr="00C2090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090C">
        <w:rPr>
          <w:rFonts w:ascii="Times New Roman" w:eastAsia="Times New Roman" w:hAnsi="Times New Roman" w:cs="Times New Roman"/>
          <w:sz w:val="28"/>
          <w:szCs w:val="28"/>
        </w:rPr>
        <w:t>И.И. Иванов, студент гр. ЭПб-351, 3 курс; Т.А. Петров, студент гр. ЭПб-151, 1 курс</w:t>
      </w:r>
    </w:p>
    <w:p w14:paraId="1FDDD387" w14:textId="77777777" w:rsidR="0086554D" w:rsidRPr="00C2090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090C">
        <w:rPr>
          <w:rFonts w:ascii="Times New Roman" w:eastAsia="Times New Roman" w:hAnsi="Times New Roman" w:cs="Times New Roman"/>
          <w:sz w:val="28"/>
          <w:szCs w:val="28"/>
        </w:rPr>
        <w:t>Менделеев Дмитрий Иванович, д.т.н., профессор, заведующий кафедрой технологии пластмасс</w:t>
      </w:r>
    </w:p>
    <w:p w14:paraId="1C089CF0" w14:textId="77777777" w:rsidR="0086554D" w:rsidRPr="00C2090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090C">
        <w:rPr>
          <w:rFonts w:ascii="Times New Roman" w:eastAsia="Times New Roman" w:hAnsi="Times New Roman" w:cs="Times New Roman"/>
          <w:sz w:val="28"/>
          <w:szCs w:val="28"/>
        </w:rPr>
        <w:t>ФГБОУ ВО «Кузбасский государственный технический университет имени Т.Ф. Горбачева»</w:t>
      </w:r>
    </w:p>
    <w:p w14:paraId="11797430" w14:textId="77777777" w:rsidR="0086554D" w:rsidRPr="00C2090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090C">
        <w:rPr>
          <w:rFonts w:ascii="Times New Roman" w:eastAsia="Times New Roman" w:hAnsi="Times New Roman" w:cs="Times New Roman"/>
          <w:sz w:val="28"/>
          <w:szCs w:val="28"/>
        </w:rPr>
        <w:t>г. Кемерово</w:t>
      </w:r>
    </w:p>
    <w:p w14:paraId="7B6B1679" w14:textId="77777777" w:rsidR="0086554D" w:rsidRPr="00C2090C" w:rsidRDefault="00865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4A1345" w14:textId="77777777" w:rsidR="008B1B83" w:rsidRPr="00C2090C" w:rsidRDefault="008B1B83" w:rsidP="00C209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90C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Аннотация:</w:t>
      </w:r>
      <w:r w:rsidRPr="00C2090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здесь описываются основные результаты работы: предмет, тема или цель исследования; метод или методология проведения научной работы; результаты исследования; область применения результатов; выводы. Библиографические ссылки не допускаются. Не допускается использование сокращений и условных обозначений, кроме общепринятых. Объем аннотации – не более 500 знаков без пробелов (4-6 предложений).</w:t>
      </w:r>
    </w:p>
    <w:p w14:paraId="72D22CE2" w14:textId="77777777" w:rsidR="008B1B83" w:rsidRPr="00C2090C" w:rsidRDefault="008B1B83" w:rsidP="008B1B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410CCBF" w14:textId="77777777" w:rsidR="008B1B83" w:rsidRPr="00C2090C" w:rsidRDefault="008B1B83" w:rsidP="00C209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90C">
        <w:rPr>
          <w:rFonts w:ascii="Times New Roman" w:eastAsia="Times New Roman" w:hAnsi="Times New Roman" w:cs="Times New Roman"/>
          <w:b/>
          <w:sz w:val="28"/>
          <w:szCs w:val="28"/>
        </w:rPr>
        <w:t>Ключевые слова:</w:t>
      </w:r>
      <w:r w:rsidRPr="00C2090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приводятся через запятую. Не более 10 слов или словосочетаний из 2-х слов</w:t>
      </w:r>
    </w:p>
    <w:p w14:paraId="138B6B92" w14:textId="77777777" w:rsidR="0086554D" w:rsidRPr="00C2090C" w:rsidRDefault="00865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AA6BA5" w14:textId="77777777" w:rsidR="0086554D" w:rsidRPr="00C2090C" w:rsidRDefault="0000000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90C">
        <w:rPr>
          <w:rFonts w:ascii="Times New Roman" w:eastAsia="Times New Roman" w:hAnsi="Times New Roman" w:cs="Times New Roman"/>
          <w:sz w:val="28"/>
          <w:szCs w:val="28"/>
        </w:rPr>
        <w:t>Далее через две строки приводится основной текст статьи. Статья должна быть структурирована. Рекомендуемая структура:</w:t>
      </w:r>
    </w:p>
    <w:p w14:paraId="32F08E35" w14:textId="77777777" w:rsidR="0086554D" w:rsidRPr="00C2090C" w:rsidRDefault="0086554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8C44FE" w14:textId="77777777" w:rsidR="0086554D" w:rsidRPr="00C2090C" w:rsidRDefault="0000000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90C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14:paraId="0D3FB7E4" w14:textId="77777777" w:rsidR="0086554D" w:rsidRPr="00C2090C" w:rsidRDefault="0000000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90C">
        <w:rPr>
          <w:rFonts w:ascii="Times New Roman" w:eastAsia="Times New Roman" w:hAnsi="Times New Roman" w:cs="Times New Roman"/>
          <w:sz w:val="28"/>
          <w:szCs w:val="28"/>
        </w:rPr>
        <w:t>Здесь может быть приведен анализ исходных данных проблемы (ключевые параметры, характеристики, особенности), анализ информации, полученной при поиске во внешних источниках, анализ факторов, влияющих на выбор потенциального решения.</w:t>
      </w:r>
    </w:p>
    <w:p w14:paraId="607E63B8" w14:textId="77777777" w:rsidR="0086554D" w:rsidRPr="00C2090C" w:rsidRDefault="0086554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C46507" w14:textId="77777777" w:rsidR="0086554D" w:rsidRPr="00C2090C" w:rsidRDefault="0000000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90C">
        <w:rPr>
          <w:rFonts w:ascii="Times New Roman" w:eastAsia="Times New Roman" w:hAnsi="Times New Roman" w:cs="Times New Roman"/>
          <w:b/>
          <w:sz w:val="28"/>
          <w:szCs w:val="28"/>
        </w:rPr>
        <w:t>Основная часть (решение).</w:t>
      </w:r>
    </w:p>
    <w:p w14:paraId="6864BFEB" w14:textId="77777777" w:rsidR="0086554D" w:rsidRPr="00C2090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90C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основной части описываются предложения в проект по внедрению/использованию новой технологии, сравниваются варианты решений проблемы (задания кейса), критерии отбора лучшего решения, приводится обоснование, расчёты, характеристики и показатели предлагаемого варианта.</w:t>
      </w:r>
    </w:p>
    <w:p w14:paraId="7C23764E" w14:textId="77777777" w:rsidR="0086554D" w:rsidRPr="00C2090C" w:rsidRDefault="0086554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7E89AA" w14:textId="77777777" w:rsidR="0086554D" w:rsidRPr="00C2090C" w:rsidRDefault="0000000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90C">
        <w:rPr>
          <w:rFonts w:ascii="Times New Roman" w:eastAsia="Times New Roman" w:hAnsi="Times New Roman" w:cs="Times New Roman"/>
          <w:b/>
          <w:sz w:val="28"/>
          <w:szCs w:val="28"/>
        </w:rPr>
        <w:t>Заключение (итоги и результаты внедрения)</w:t>
      </w:r>
    </w:p>
    <w:p w14:paraId="4C743E5C" w14:textId="77777777" w:rsidR="0086554D" w:rsidRDefault="0000000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90C">
        <w:rPr>
          <w:rFonts w:ascii="Times New Roman" w:eastAsia="Times New Roman" w:hAnsi="Times New Roman" w:cs="Times New Roman"/>
          <w:sz w:val="28"/>
          <w:szCs w:val="28"/>
        </w:rPr>
        <w:t>В итогах оцениваются перечень последствий от внедрения в проект новой технологии, предполагаемые эффекты с учетом применения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предложенного решения.</w:t>
      </w:r>
    </w:p>
    <w:p w14:paraId="22893627" w14:textId="77777777" w:rsidR="0086554D" w:rsidRDefault="0000000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Обозначение разделов (введение, основная часть, заключение) отдельными подзаголовками в тексте статьи не является обязательным.</w:t>
      </w:r>
    </w:p>
    <w:p w14:paraId="04EF2AC6" w14:textId="77777777" w:rsidR="0086554D" w:rsidRDefault="0086554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488EAC" w14:textId="77777777" w:rsidR="0086554D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литературы:</w:t>
      </w:r>
    </w:p>
    <w:p w14:paraId="089644CA" w14:textId="77777777" w:rsidR="0086554D" w:rsidRDefault="00865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D9A6DE" w14:textId="77777777" w:rsidR="0086554D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Источник 1.</w:t>
      </w:r>
    </w:p>
    <w:p w14:paraId="43E34FF1" w14:textId="77777777" w:rsidR="0086554D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 2.</w:t>
      </w:r>
    </w:p>
    <w:p w14:paraId="027E9A5C" w14:textId="77777777" w:rsidR="0086554D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 3.</w:t>
      </w:r>
    </w:p>
    <w:sectPr w:rsidR="0086554D">
      <w:headerReference w:type="first" r:id="rId8"/>
      <w:pgSz w:w="11906" w:h="16838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DDDA0" w14:textId="77777777" w:rsidR="00A62EEE" w:rsidRDefault="00A62EEE">
      <w:pPr>
        <w:spacing w:after="0" w:line="240" w:lineRule="auto"/>
      </w:pPr>
      <w:r>
        <w:separator/>
      </w:r>
    </w:p>
  </w:endnote>
  <w:endnote w:type="continuationSeparator" w:id="0">
    <w:p w14:paraId="23F58F7C" w14:textId="77777777" w:rsidR="00A62EEE" w:rsidRDefault="00A6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509C1" w14:textId="77777777" w:rsidR="00A62EEE" w:rsidRDefault="00A62EEE">
      <w:pPr>
        <w:spacing w:after="0" w:line="240" w:lineRule="auto"/>
      </w:pPr>
      <w:r>
        <w:separator/>
      </w:r>
    </w:p>
  </w:footnote>
  <w:footnote w:type="continuationSeparator" w:id="0">
    <w:p w14:paraId="28B69028" w14:textId="77777777" w:rsidR="00A62EEE" w:rsidRDefault="00A62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CB6F" w14:textId="77777777" w:rsidR="0086554D" w:rsidRDefault="0086554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6E07"/>
    <w:multiLevelType w:val="multilevel"/>
    <w:tmpl w:val="B55CFB5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F12762"/>
    <w:multiLevelType w:val="multilevel"/>
    <w:tmpl w:val="40AA14D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085503"/>
    <w:multiLevelType w:val="multilevel"/>
    <w:tmpl w:val="45F8B5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A71F84"/>
    <w:multiLevelType w:val="multilevel"/>
    <w:tmpl w:val="9D42726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1754E"/>
    <w:multiLevelType w:val="multilevel"/>
    <w:tmpl w:val="181A0A4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092151D"/>
    <w:multiLevelType w:val="multilevel"/>
    <w:tmpl w:val="56E8763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E218C"/>
    <w:multiLevelType w:val="multilevel"/>
    <w:tmpl w:val="686458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EC63CE6"/>
    <w:multiLevelType w:val="hybridMultilevel"/>
    <w:tmpl w:val="101A0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40A78"/>
    <w:multiLevelType w:val="multilevel"/>
    <w:tmpl w:val="91B449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9E0022E"/>
    <w:multiLevelType w:val="multilevel"/>
    <w:tmpl w:val="9DC05C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C3C6A9D"/>
    <w:multiLevelType w:val="multilevel"/>
    <w:tmpl w:val="A342B3D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460533532">
    <w:abstractNumId w:val="2"/>
  </w:num>
  <w:num w:numId="2" w16cid:durableId="1727099058">
    <w:abstractNumId w:val="3"/>
  </w:num>
  <w:num w:numId="3" w16cid:durableId="871842056">
    <w:abstractNumId w:val="1"/>
  </w:num>
  <w:num w:numId="4" w16cid:durableId="501551202">
    <w:abstractNumId w:val="9"/>
  </w:num>
  <w:num w:numId="5" w16cid:durableId="1405492570">
    <w:abstractNumId w:val="10"/>
  </w:num>
  <w:num w:numId="6" w16cid:durableId="223874569">
    <w:abstractNumId w:val="5"/>
  </w:num>
  <w:num w:numId="7" w16cid:durableId="291864526">
    <w:abstractNumId w:val="0"/>
  </w:num>
  <w:num w:numId="8" w16cid:durableId="675350615">
    <w:abstractNumId w:val="8"/>
  </w:num>
  <w:num w:numId="9" w16cid:durableId="154344142">
    <w:abstractNumId w:val="4"/>
  </w:num>
  <w:num w:numId="10" w16cid:durableId="1097755278">
    <w:abstractNumId w:val="6"/>
  </w:num>
  <w:num w:numId="11" w16cid:durableId="12659658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4D"/>
    <w:rsid w:val="00316FFE"/>
    <w:rsid w:val="0071412F"/>
    <w:rsid w:val="0086554D"/>
    <w:rsid w:val="008B1B83"/>
    <w:rsid w:val="00950439"/>
    <w:rsid w:val="00A62EEE"/>
    <w:rsid w:val="00C2090C"/>
    <w:rsid w:val="00C350B1"/>
    <w:rsid w:val="00DB21AF"/>
    <w:rsid w:val="00EA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3EDD8"/>
  <w15:docId w15:val="{CEBDB8A7-5ADD-449B-B879-89A8C4E4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35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50B1"/>
  </w:style>
  <w:style w:type="paragraph" w:styleId="ab">
    <w:name w:val="footer"/>
    <w:basedOn w:val="a"/>
    <w:link w:val="ac"/>
    <w:uiPriority w:val="99"/>
    <w:unhideWhenUsed/>
    <w:rsid w:val="00C35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50B1"/>
  </w:style>
  <w:style w:type="paragraph" w:styleId="ad">
    <w:name w:val="List Paragraph"/>
    <w:basedOn w:val="a"/>
    <w:uiPriority w:val="34"/>
    <w:qFormat/>
    <w:rsid w:val="00C350B1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I4TxX0sp4Bcbx1LBc/Jys91qdg==">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Вадим Саяхов</dc:creator>
  <cp:lastModifiedBy>Эльвина Агапашаева</cp:lastModifiedBy>
  <cp:revision>2</cp:revision>
  <dcterms:created xsi:type="dcterms:W3CDTF">2023-10-31T14:01:00Z</dcterms:created>
  <dcterms:modified xsi:type="dcterms:W3CDTF">2023-10-31T14:01:00Z</dcterms:modified>
</cp:coreProperties>
</file>