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A3" w:rsidRPr="00202BA3" w:rsidRDefault="00202BA3" w:rsidP="0020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BA3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BA3">
        <w:rPr>
          <w:rFonts w:ascii="Times New Roman" w:hAnsi="Times New Roman" w:cs="Times New Roman"/>
          <w:sz w:val="24"/>
          <w:szCs w:val="24"/>
        </w:rPr>
        <w:t>Сообщаем Вам, что по многочисленным просьбам срок представления материалов на Международный научно-техничес</w:t>
      </w:r>
      <w:r>
        <w:rPr>
          <w:rFonts w:ascii="Times New Roman" w:hAnsi="Times New Roman" w:cs="Times New Roman"/>
          <w:sz w:val="24"/>
          <w:szCs w:val="24"/>
        </w:rPr>
        <w:t xml:space="preserve">кий симпозиум (МНТС) «Повышение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энергоресурсоэффективности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, экологической и технологической безопасности процессов, аппаратов и производств химической и смежных отраслей промышленности», посвящённый 110-летию со дня рождения Л.А.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Костандова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>, который будет проходить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02BA3">
        <w:rPr>
          <w:rFonts w:ascii="Times New Roman" w:hAnsi="Times New Roman" w:cs="Times New Roman"/>
          <w:sz w:val="24"/>
          <w:szCs w:val="24"/>
        </w:rPr>
        <w:t xml:space="preserve"> 26–27 ноября 2025 года в рамках Пятого Международного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Косыгинского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Форума в Российском государственном университете имени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А.Н.Косыгина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(Технологии.</w:t>
      </w:r>
      <w:proofErr w:type="gramEnd"/>
      <w:r w:rsidRPr="00202BA3">
        <w:rPr>
          <w:rFonts w:ascii="Times New Roman" w:hAnsi="Times New Roman" w:cs="Times New Roman"/>
          <w:sz w:val="24"/>
          <w:szCs w:val="24"/>
        </w:rPr>
        <w:t xml:space="preserve"> Дизайн. </w:t>
      </w:r>
      <w:proofErr w:type="gramStart"/>
      <w:r w:rsidRPr="00202BA3">
        <w:rPr>
          <w:rFonts w:ascii="Times New Roman" w:hAnsi="Times New Roman" w:cs="Times New Roman"/>
          <w:sz w:val="24"/>
          <w:szCs w:val="24"/>
        </w:rPr>
        <w:t>Искусство), продлён до 15 мая 2025 года.</w:t>
      </w:r>
      <w:proofErr w:type="gramEnd"/>
    </w:p>
    <w:p w:rsidR="00202BA3" w:rsidRPr="00202BA3" w:rsidRDefault="00202BA3" w:rsidP="00202B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BA3" w:rsidRPr="00202BA3" w:rsidRDefault="00202BA3" w:rsidP="00202B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Зарегистрироваться и представить статьи с рецензиями можно на сайте МНТС http://eeste.org</w:t>
      </w:r>
      <w:r w:rsidRPr="00202BA3">
        <w:rPr>
          <w:rFonts w:ascii="Times New Roman" w:hAnsi="Times New Roman" w:cs="Times New Roman"/>
          <w:sz w:val="24"/>
          <w:szCs w:val="24"/>
        </w:rPr>
        <w:cr/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Последний срок поступления статей: </w:t>
      </w:r>
      <w:r w:rsidRPr="00202BA3">
        <w:rPr>
          <w:rFonts w:ascii="Times New Roman" w:hAnsi="Times New Roman" w:cs="Times New Roman"/>
          <w:b/>
          <w:sz w:val="24"/>
          <w:szCs w:val="24"/>
        </w:rPr>
        <w:t>15 мая 2025 г.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Извещение о результатах рассмотрения статей: </w:t>
      </w:r>
      <w:r w:rsidRPr="00202BA3">
        <w:rPr>
          <w:rFonts w:ascii="Times New Roman" w:hAnsi="Times New Roman" w:cs="Times New Roman"/>
          <w:b/>
          <w:sz w:val="24"/>
          <w:szCs w:val="24"/>
        </w:rPr>
        <w:t>до 25 июня 2025 г.</w:t>
      </w:r>
    </w:p>
    <w:p w:rsidR="00202BA3" w:rsidRPr="00202BA3" w:rsidRDefault="00202BA3" w:rsidP="00202B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Требования к докладам (статьям)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В программу МНТС будут включаться концептуальные доклады, содержащие новые идеи и подходы, аналитические обзоры, доклады и сообщения по не опубликованным ранее результатам.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Порядок представления и отбора докладов (статей)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Статья должна ясно отражать содержание предлагаемого доклада (сообщения). Объём статьи должен составлять не менее трёх и не более шести тщательно отредактированных страниц, включая список использованной литературы (желательно не более 10 источников).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Образец оформления статей размещен на официальном сайте eeste.org в разделе "Для авторов" -&gt; "Требования". Статьи, носящие декларативный характер, не будут опубликованы.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Аспиранты и магистранты представляют материал только совместно с руководителями!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Тезисы докладов публиковаться не </w:t>
      </w:r>
      <w:proofErr w:type="gramStart"/>
      <w:r w:rsidRPr="00202BA3">
        <w:rPr>
          <w:rFonts w:ascii="Times New Roman" w:hAnsi="Times New Roman" w:cs="Times New Roman"/>
          <w:sz w:val="24"/>
          <w:szCs w:val="24"/>
        </w:rPr>
        <w:t>будут и присылать их не следует</w:t>
      </w:r>
      <w:proofErr w:type="gramEnd"/>
      <w:r w:rsidRPr="00202BA3">
        <w:rPr>
          <w:rFonts w:ascii="Times New Roman" w:hAnsi="Times New Roman" w:cs="Times New Roman"/>
          <w:sz w:val="24"/>
          <w:szCs w:val="24"/>
        </w:rPr>
        <w:t>!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К статье прилагается рецензия (внутренняя или внешняя) с заверенной подписью рецензента! Организационный взнос и плата за публикацию статей не взимаются!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Издание материалов МНТС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К началу МНТС будут изданы индексируемые в РИНЦ научные труды со статьями на языке оригинала.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Каждой из статей сборника научных трудов будет присвоен идентификатор DOI.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Отобранные по результатам МНТС статьи будут опубликованы в двух-трёх специальных выпусках журналов, входящих в перечень ВАК, индексируемых в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(Химические волокна, Промышленные процессы и технологии и др.)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lastRenderedPageBreak/>
        <w:t>Цель МНТС</w:t>
      </w:r>
    </w:p>
    <w:p w:rsidR="00202BA3" w:rsidRPr="00202BA3" w:rsidRDefault="00202BA3" w:rsidP="00202BA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Обмен научно-технической информацией в области теории и </w:t>
      </w:r>
      <w:proofErr w:type="gramStart"/>
      <w:r w:rsidRPr="00202BA3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202BA3">
        <w:rPr>
          <w:rFonts w:ascii="Times New Roman" w:hAnsi="Times New Roman" w:cs="Times New Roman"/>
          <w:sz w:val="24"/>
          <w:szCs w:val="24"/>
        </w:rPr>
        <w:t xml:space="preserve"> современных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энергоресурсоэффективных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экологически и технологически безопасных процессов, аппаратов и производств химической, нефтегазоперерабатывающей, текстильной, лёгкой, пищевой, деревообрабатывающей, микробиологической, медицинской, целлюлозно-бумажной и других отраслей промышленности и АПК</w:t>
      </w:r>
    </w:p>
    <w:p w:rsidR="00202BA3" w:rsidRPr="00202BA3" w:rsidRDefault="00202BA3" w:rsidP="00202BA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Обсуждение путей реализации перспективных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энергоресурсоэффективных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экологически и технологически безопасных разработок,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в области массообменных, тепловых, гидромеханических и других процессов, аппаратов и технологий химической, нефтегазоперерабатывающей, текстильной, лёгкой, пищевой, деревообрабатывающей, микробиологической, фармацевтической, целлюлозно-бумажной и других отраслей промышленности и АПК</w:t>
      </w:r>
    </w:p>
    <w:p w:rsid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Структура симпозиума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Симпозиум включает пленарную сессию, работу секций с устным и стендовым представлением докладов (сообщений).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Рабочие языки Симпозиума – английский и русский.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Международный конкурс научных работ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молодых участников (до 27 лет)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по 3D моделированию «Цифровые решения в инженерных задачах»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Конкурс нацелен на мотивацию студентов к профессиональному развитию и освоению современных цифровых технологий проектирования на базе отечественного программного обеспечения, а также формирования навыков необходимых для повышения конкурентоспособности предприятий химической и смежных отраслей промышленности.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В число организаторов конкурса входит компания АО АСКОН, крупнейший российский разработчик инженерного программного обеспечения.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Информация о конкурсе размещена на сайте https://eeste.org/konkurs2025/.</w:t>
      </w:r>
      <w:r w:rsidRPr="00202BA3">
        <w:rPr>
          <w:rFonts w:ascii="Times New Roman" w:hAnsi="Times New Roman" w:cs="Times New Roman"/>
          <w:sz w:val="24"/>
          <w:szCs w:val="24"/>
        </w:rPr>
        <w:cr/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Основные направления работы МНТС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Направление 1.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Теория и математическое моделирование, цифровые технологии в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энергоресурсоэффективных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процессах и технологических системах.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Направление 2.</w:t>
      </w:r>
    </w:p>
    <w:p w:rsidR="00202BA3" w:rsidRPr="00202BA3" w:rsidRDefault="00202BA3" w:rsidP="00202BA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Технология и аппаратурное оформление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энергоресурсоэффективных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экологически и технологически безопасных процессов, аппаратов и производств химической, нефтегазоперерабатывающей, текстильной, лёгкой, пищевой, деревообрабатывающей, микробиологической, фармацевтической, целлюлозно-бумажной и других отраслей промышленности и АПК.</w:t>
      </w:r>
    </w:p>
    <w:p w:rsidR="00202BA3" w:rsidRPr="00202BA3" w:rsidRDefault="00202BA3" w:rsidP="00202BA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Направление 3.</w:t>
      </w:r>
    </w:p>
    <w:p w:rsidR="00202BA3" w:rsidRPr="00202BA3" w:rsidRDefault="00202BA3" w:rsidP="00202BA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Процессы и системы защиты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(производственная, экологическая и технологическая безопасность, управление рисками).</w:t>
      </w:r>
    </w:p>
    <w:p w:rsidR="00202BA3" w:rsidRPr="00202BA3" w:rsidRDefault="00202BA3" w:rsidP="00202BA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Направление 4.</w:t>
      </w:r>
    </w:p>
    <w:p w:rsidR="00202BA3" w:rsidRPr="00202BA3" w:rsidRDefault="00202BA3" w:rsidP="00202BA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Современные экологически чистые инновационные технологии получения </w:t>
      </w:r>
      <w:proofErr w:type="gramStart"/>
      <w:r w:rsidRPr="00202BA3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202BA3">
        <w:rPr>
          <w:rFonts w:ascii="Times New Roman" w:hAnsi="Times New Roman" w:cs="Times New Roman"/>
          <w:sz w:val="24"/>
          <w:szCs w:val="24"/>
        </w:rPr>
        <w:t xml:space="preserve"> функциональных полимерных волокнистых и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наноматериалов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>.</w:t>
      </w:r>
    </w:p>
    <w:p w:rsid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Организаторы МНТС</w:t>
      </w:r>
    </w:p>
    <w:p w:rsidR="00202BA3" w:rsidRPr="00202BA3" w:rsidRDefault="00202BA3" w:rsidP="00202B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202BA3" w:rsidRPr="00202BA3" w:rsidRDefault="00202BA3" w:rsidP="00202B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Министерство промышленности и торговли Российской Федерации</w:t>
      </w:r>
    </w:p>
    <w:p w:rsidR="00202BA3" w:rsidRPr="00202BA3" w:rsidRDefault="00202BA3" w:rsidP="00202B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Российская академия наук</w:t>
      </w:r>
    </w:p>
    <w:p w:rsidR="00202BA3" w:rsidRPr="00202BA3" w:rsidRDefault="00202BA3" w:rsidP="00202B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Российский Союз научных и инженерных общественных объединений</w:t>
      </w:r>
    </w:p>
    <w:p w:rsidR="00202BA3" w:rsidRPr="00202BA3" w:rsidRDefault="00202BA3" w:rsidP="00202B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Всекитайская Ассоциация по науке и технике (CAST)</w:t>
      </w:r>
    </w:p>
    <w:p w:rsidR="00202BA3" w:rsidRPr="00202BA3" w:rsidRDefault="00202BA3" w:rsidP="00202B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Российский государственный университет имени А.Н. Косыгина </w:t>
      </w:r>
    </w:p>
    <w:p w:rsidR="00202BA3" w:rsidRPr="00202BA3" w:rsidRDefault="00202BA3" w:rsidP="00202B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BA3">
        <w:rPr>
          <w:rFonts w:ascii="Times New Roman" w:hAnsi="Times New Roman" w:cs="Times New Roman"/>
          <w:sz w:val="24"/>
          <w:szCs w:val="24"/>
        </w:rPr>
        <w:t>(Технологии.</w:t>
      </w:r>
      <w:proofErr w:type="gramEnd"/>
      <w:r w:rsidRPr="00202BA3">
        <w:rPr>
          <w:rFonts w:ascii="Times New Roman" w:hAnsi="Times New Roman" w:cs="Times New Roman"/>
          <w:sz w:val="24"/>
          <w:szCs w:val="24"/>
        </w:rPr>
        <w:t xml:space="preserve"> Дизайн. </w:t>
      </w:r>
      <w:proofErr w:type="gramStart"/>
      <w:r w:rsidRPr="00202BA3">
        <w:rPr>
          <w:rFonts w:ascii="Times New Roman" w:hAnsi="Times New Roman" w:cs="Times New Roman"/>
          <w:sz w:val="24"/>
          <w:szCs w:val="24"/>
        </w:rPr>
        <w:t>Искусство</w:t>
      </w:r>
      <w:r w:rsidRPr="00202BA3">
        <w:rPr>
          <w:rFonts w:ascii="Times New Roman" w:hAnsi="Times New Roman" w:cs="Times New Roman"/>
          <w:sz w:val="24"/>
          <w:szCs w:val="24"/>
        </w:rPr>
        <w:t>.</w:t>
      </w:r>
      <w:r w:rsidRPr="00202BA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02BA3" w:rsidRPr="00202BA3" w:rsidRDefault="00202BA3" w:rsidP="00202B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Российское химическое общество имени Д.И. Менделеева</w:t>
      </w:r>
    </w:p>
    <w:p w:rsidR="00202BA3" w:rsidRPr="00202BA3" w:rsidRDefault="00202BA3" w:rsidP="00202B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 Российский Союз химиков</w:t>
      </w:r>
    </w:p>
    <w:p w:rsidR="00202BA3" w:rsidRPr="00202BA3" w:rsidRDefault="00202BA3" w:rsidP="00202B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Российская инженерная академия</w:t>
      </w:r>
    </w:p>
    <w:p w:rsidR="00202BA3" w:rsidRPr="00202BA3" w:rsidRDefault="00202BA3" w:rsidP="00202B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Евразийский информационно-аналитический консорциум</w:t>
      </w:r>
    </w:p>
    <w:p w:rsidR="00202BA3" w:rsidRPr="00202BA3" w:rsidRDefault="00202BA3" w:rsidP="00202BA3">
      <w:pPr>
        <w:pStyle w:val="a4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 Комитет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РосСНИО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по проблемам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энергоресурсоэффективных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химических </w:t>
      </w:r>
      <w:r w:rsidRPr="00202BA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02BA3">
        <w:rPr>
          <w:rFonts w:ascii="Times New Roman" w:hAnsi="Times New Roman" w:cs="Times New Roman"/>
          <w:sz w:val="24"/>
          <w:szCs w:val="24"/>
        </w:rPr>
        <w:t>технологий</w:t>
      </w:r>
    </w:p>
    <w:p w:rsidR="00202BA3" w:rsidRPr="00202BA3" w:rsidRDefault="00202BA3" w:rsidP="00202B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Институт общей и неорганической химии имени Н.С. Курнакова РАН</w:t>
      </w:r>
    </w:p>
    <w:p w:rsidR="00202BA3" w:rsidRPr="00202BA3" w:rsidRDefault="00202BA3" w:rsidP="00202B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Институт тепл</w:t>
      </w:r>
      <w:proofErr w:type="gramStart"/>
      <w:r w:rsidRPr="00202BA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2B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массообмена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имени А.В. Лыкова НАН Беларуси</w:t>
      </w:r>
    </w:p>
    <w:p w:rsidR="00202BA3" w:rsidRPr="00202BA3" w:rsidRDefault="00202BA3" w:rsidP="00202B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Белорусский государственный университет пищевых и химических технологий</w:t>
      </w:r>
    </w:p>
    <w:p w:rsidR="00202BA3" w:rsidRPr="00202BA3" w:rsidRDefault="00202BA3" w:rsidP="00202B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Санкт-Петербургский государственный технологический институт (технический университет)</w:t>
      </w:r>
    </w:p>
    <w:p w:rsidR="00202BA3" w:rsidRPr="00202BA3" w:rsidRDefault="00202BA3" w:rsidP="00202B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Московский политехнический университет</w:t>
      </w:r>
    </w:p>
    <w:p w:rsidR="00202BA3" w:rsidRPr="00202BA3" w:rsidRDefault="00202BA3" w:rsidP="00202B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Институт системного программирования имени В.П. Иванникова РАН</w:t>
      </w:r>
    </w:p>
    <w:p w:rsidR="00202BA3" w:rsidRPr="00202BA3" w:rsidRDefault="00202BA3" w:rsidP="00202B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Российский химико-технологический университет имени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</w:p>
    <w:p w:rsidR="00202BA3" w:rsidRPr="00202BA3" w:rsidRDefault="00202BA3" w:rsidP="00202B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Московский государственный технический университет имени Н.Э. Баумана (национальный исследовательский университет)</w:t>
      </w:r>
    </w:p>
    <w:p w:rsidR="00202BA3" w:rsidRPr="00202BA3" w:rsidRDefault="00202BA3" w:rsidP="00202B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ООО «РН-Сервис» (дочернее Общество ПАО «НК «Роснефть»)</w:t>
      </w:r>
    </w:p>
    <w:p w:rsidR="00202BA3" w:rsidRPr="00202BA3" w:rsidRDefault="00202BA3" w:rsidP="00202B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Журнал «Промышленные процессы и технологии»</w:t>
      </w:r>
    </w:p>
    <w:p w:rsidR="00202BA3" w:rsidRPr="00202BA3" w:rsidRDefault="00202BA3" w:rsidP="00202B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Журнал «Химический эксперт»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Спонсоры МНТС</w:t>
      </w:r>
    </w:p>
    <w:p w:rsidR="00202BA3" w:rsidRPr="00202BA3" w:rsidRDefault="00202BA3" w:rsidP="00202BA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АО "РЕАТЭКС"</w:t>
      </w:r>
    </w:p>
    <w:p w:rsidR="00202BA3" w:rsidRPr="00202BA3" w:rsidRDefault="00202BA3" w:rsidP="00202BA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Химфуд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>"</w:t>
      </w:r>
    </w:p>
    <w:p w:rsid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Президент Симпозиума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Президент Российского Союза научных и инженерных общественных объединений (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РосСНИО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>), Президент Академии инженерных наук имени А.М. Прохорова, академик РАН Гуляев Юрий Васильевич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Сопредседатели программного (научного) комитета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BA3">
        <w:rPr>
          <w:rFonts w:ascii="Times New Roman" w:hAnsi="Times New Roman" w:cs="Times New Roman"/>
          <w:sz w:val="24"/>
          <w:szCs w:val="24"/>
        </w:rPr>
        <w:t>Ректор Российского государственного университета имени А.Н. Косыгина (Технологии.</w:t>
      </w:r>
      <w:proofErr w:type="gramEnd"/>
      <w:r w:rsidRPr="00202BA3">
        <w:rPr>
          <w:rFonts w:ascii="Times New Roman" w:hAnsi="Times New Roman" w:cs="Times New Roman"/>
          <w:sz w:val="24"/>
          <w:szCs w:val="24"/>
        </w:rPr>
        <w:t xml:space="preserve"> Дизайн. </w:t>
      </w:r>
      <w:proofErr w:type="gramStart"/>
      <w:r w:rsidRPr="00202BA3">
        <w:rPr>
          <w:rFonts w:ascii="Times New Roman" w:hAnsi="Times New Roman" w:cs="Times New Roman"/>
          <w:sz w:val="24"/>
          <w:szCs w:val="24"/>
        </w:rPr>
        <w:t>Искусство), профессор Белгородский Валерий Савельевич</w:t>
      </w:r>
      <w:proofErr w:type="gramEnd"/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Президент Российского химического общества имени Д.И. Менделеева, Заместитель Президента РАН, РАН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Цивадзе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Аслан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Юсупович</w:t>
      </w:r>
      <w:proofErr w:type="spellEnd"/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Президент Российского Союза химиков, профессор Иванов Виктор Петрович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lastRenderedPageBreak/>
        <w:t>Президент Российской инженерной академии, член-корреспондент РАН Гусев Борис Владимирович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Президент Всемирной Федерации инженерных организаций (WFEO), профессор Гонг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Ке</w:t>
      </w:r>
      <w:proofErr w:type="spellEnd"/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Заместитель Президента РАН, член Президиума РАН, член-корреспондент РАН, Иванов Владимир Викторович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Академик-секретарь Отделения химии и наук о материалах РАН, член Президиума РАН, академик РАН Егоров Михаил Петрович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Член правления РХО имени Д.И. Менделеева, директор Международного института логистики ресурсосбережения и технологической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инноватики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>, академик РАН Мешалкин Валерий Павлович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Директор института системного программирования имени В.П. Иванникова РАН, Заместитель Президента РАН, академик РАН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Аветисян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Арутюн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Ишханович</w:t>
      </w:r>
      <w:proofErr w:type="spellEnd"/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Директор Института общей и неорганической химии имени Н.С. Курнакова РАН, член-корреспондент РАН Иванов Владимир Константинович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Учёный секретарь программного (научного) комитета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Профессор РГУ имени А.Н. Косыгина Кошелева Мария Константиновна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(тел. моб. 8 (963) 632 18 04, e-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>: info@eeste.org)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Состав программного (научного) международного комитета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</w:rPr>
        <w:t>Абиев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Р.Ш.,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</w:rPr>
        <w:t>Аветисян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А.И., академик РАН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</w:rPr>
        <w:t>Акулич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А.В., проф. (Беларусь)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</w:rPr>
        <w:t>Акулич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П.В., проф. (Беларусь)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BA3">
        <w:rPr>
          <w:rFonts w:ascii="Times New Roman" w:hAnsi="Times New Roman" w:cs="Times New Roman"/>
          <w:sz w:val="24"/>
          <w:szCs w:val="24"/>
        </w:rPr>
        <w:t>Белгородский</w:t>
      </w:r>
      <w:proofErr w:type="gramEnd"/>
      <w:r w:rsidRPr="00202BA3">
        <w:rPr>
          <w:rFonts w:ascii="Times New Roman" w:hAnsi="Times New Roman" w:cs="Times New Roman"/>
          <w:sz w:val="24"/>
          <w:szCs w:val="24"/>
        </w:rPr>
        <w:t xml:space="preserve"> В.С.,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Белоусов А.С.,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</w:rPr>
        <w:t>Беренгартен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М.Г.,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Бокова Е.С.,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BA3">
        <w:rPr>
          <w:rFonts w:ascii="Times New Roman" w:hAnsi="Times New Roman" w:cs="Times New Roman"/>
          <w:sz w:val="24"/>
          <w:szCs w:val="24"/>
        </w:rPr>
        <w:t>Вошкин А.А., чл.-корр. РАН (Россия</w:t>
      </w:r>
      <w:proofErr w:type="gramEnd"/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Гаряев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</w:rPr>
        <w:t>Гатапова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Н.Ц.,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Грунский В.Н.,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Гуляев Ю.В., акад. РАН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Гусев Б.В., чл.-корр. РАН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Дорняк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О.Р.,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Друкаренко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С.П., д-р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Дьяконов С.Г.,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Егоров М.П., акад. РАН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Жуков В.П.,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Иванов В.В., чл.-корр. РАН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>ов В.К., чл.-корр. РАН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В.П.,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</w:rPr>
        <w:t>Кесоян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Г.А., д-р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Кильдеева Н.Р.,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</w:rPr>
        <w:t>Клинов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А.В.,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Кобраков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К.И.,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</w:rPr>
        <w:t>Ковальчукова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О.В.,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Кошелева М.К.,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Куличихин В.Г., чл.-корр. РАН </w:t>
      </w:r>
      <w:proofErr w:type="gramStart"/>
      <w:r w:rsidRPr="00202BA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02BA3">
        <w:rPr>
          <w:rFonts w:ascii="Times New Roman" w:hAnsi="Times New Roman" w:cs="Times New Roman"/>
          <w:sz w:val="24"/>
          <w:szCs w:val="24"/>
        </w:rPr>
        <w:t>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Лабутин А.Н.,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Леонтьев Л.И., акад. РАН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Лесовик В.С., чл.-корр. РААСН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Липин А.Г.,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</w:rPr>
        <w:t>Лукачевский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Б.П., д-р.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Мажуга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Макаренков Д.А., д-р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Мешалкин В.П., акад. РАН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Ольшанская Л.Н.,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</w:rPr>
        <w:t>Павлюкевич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Н.В., чл.-корр. НАН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Р.Беларусь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(Беларусь)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Равичев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Л.В.,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Рудобашта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Румянцев Е.В.,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Седляров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О.И</w:t>
      </w:r>
      <w:r>
        <w:rPr>
          <w:rFonts w:ascii="Times New Roman" w:hAnsi="Times New Roman" w:cs="Times New Roman"/>
          <w:sz w:val="24"/>
          <w:szCs w:val="24"/>
        </w:rPr>
        <w:t>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Силаков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А.В.,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Сысолятин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С.В., чл.-корр. РАН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Таранцева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К.Р.,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Федосов С.В., акад. РААСН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Флисюк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О.М.,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Фролкова А.К.,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Хачиян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Г.А.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Хмелёв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В.Н., проф.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Холькин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А.И., акад. РАН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Цивадзе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А.Ю., акад. РАН (Россия)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  <w:lang w:val="en-US"/>
        </w:rPr>
        <w:t>Alves-Filho</w:t>
      </w:r>
      <w:proofErr w:type="spellEnd"/>
      <w:r w:rsidRPr="00202BA3">
        <w:rPr>
          <w:rFonts w:ascii="Times New Roman" w:hAnsi="Times New Roman" w:cs="Times New Roman"/>
          <w:sz w:val="24"/>
          <w:szCs w:val="24"/>
          <w:lang w:val="en-US"/>
        </w:rPr>
        <w:t xml:space="preserve"> O., prof. (Norway)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BA3">
        <w:rPr>
          <w:rFonts w:ascii="Times New Roman" w:hAnsi="Times New Roman" w:cs="Times New Roman"/>
          <w:sz w:val="24"/>
          <w:szCs w:val="24"/>
          <w:lang w:val="en-US"/>
        </w:rPr>
        <w:t xml:space="preserve">Anthony I. </w:t>
      </w:r>
      <w:proofErr w:type="spellStart"/>
      <w:r w:rsidRPr="00202BA3">
        <w:rPr>
          <w:rFonts w:ascii="Times New Roman" w:hAnsi="Times New Roman" w:cs="Times New Roman"/>
          <w:sz w:val="24"/>
          <w:szCs w:val="24"/>
          <w:lang w:val="en-US"/>
        </w:rPr>
        <w:t>Okoh</w:t>
      </w:r>
      <w:proofErr w:type="spellEnd"/>
      <w:r w:rsidRPr="00202BA3">
        <w:rPr>
          <w:rFonts w:ascii="Times New Roman" w:hAnsi="Times New Roman" w:cs="Times New Roman"/>
          <w:sz w:val="24"/>
          <w:szCs w:val="24"/>
          <w:lang w:val="en-US"/>
        </w:rPr>
        <w:t>, Prof. (South Africa)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BA3">
        <w:rPr>
          <w:rFonts w:ascii="Times New Roman" w:hAnsi="Times New Roman" w:cs="Times New Roman"/>
          <w:sz w:val="24"/>
          <w:szCs w:val="24"/>
          <w:lang w:val="en-US"/>
        </w:rPr>
        <w:t>Dang Vu Minh, prof. (Vietnam)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  <w:lang w:val="en-US"/>
        </w:rPr>
        <w:t>Ditl</w:t>
      </w:r>
      <w:proofErr w:type="spellEnd"/>
      <w:r w:rsidRPr="00202BA3">
        <w:rPr>
          <w:rFonts w:ascii="Times New Roman" w:hAnsi="Times New Roman" w:cs="Times New Roman"/>
          <w:sz w:val="24"/>
          <w:szCs w:val="24"/>
          <w:lang w:val="en-US"/>
        </w:rPr>
        <w:t xml:space="preserve"> P., prof. (Czech </w:t>
      </w:r>
      <w:proofErr w:type="spellStart"/>
      <w:r w:rsidRPr="00202BA3">
        <w:rPr>
          <w:rFonts w:ascii="Times New Roman" w:hAnsi="Times New Roman" w:cs="Times New Roman"/>
          <w:sz w:val="24"/>
          <w:szCs w:val="24"/>
          <w:lang w:val="en-US"/>
        </w:rPr>
        <w:t>Reb</w:t>
      </w:r>
      <w:proofErr w:type="spellEnd"/>
      <w:r w:rsidRPr="00202BA3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BA3">
        <w:rPr>
          <w:rFonts w:ascii="Times New Roman" w:hAnsi="Times New Roman" w:cs="Times New Roman"/>
          <w:sz w:val="24"/>
          <w:szCs w:val="24"/>
          <w:lang w:val="en-US"/>
        </w:rPr>
        <w:t xml:space="preserve">Gerhardt </w:t>
      </w:r>
      <w:proofErr w:type="spellStart"/>
      <w:r w:rsidRPr="00202BA3">
        <w:rPr>
          <w:rFonts w:ascii="Times New Roman" w:hAnsi="Times New Roman" w:cs="Times New Roman"/>
          <w:sz w:val="24"/>
          <w:szCs w:val="24"/>
          <w:lang w:val="en-US"/>
        </w:rPr>
        <w:t>Ribatski</w:t>
      </w:r>
      <w:proofErr w:type="spellEnd"/>
      <w:r w:rsidRPr="00202BA3">
        <w:rPr>
          <w:rFonts w:ascii="Times New Roman" w:hAnsi="Times New Roman" w:cs="Times New Roman"/>
          <w:sz w:val="24"/>
          <w:szCs w:val="24"/>
          <w:lang w:val="en-US"/>
        </w:rPr>
        <w:t>, prof. (Brazil)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BA3">
        <w:rPr>
          <w:rFonts w:ascii="Times New Roman" w:hAnsi="Times New Roman" w:cs="Times New Roman"/>
          <w:sz w:val="24"/>
          <w:szCs w:val="24"/>
          <w:lang w:val="en-US"/>
        </w:rPr>
        <w:t>Gong K.E., prof. (China)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BA3">
        <w:rPr>
          <w:rFonts w:ascii="Times New Roman" w:hAnsi="Times New Roman" w:cs="Times New Roman"/>
          <w:sz w:val="24"/>
          <w:szCs w:val="24"/>
          <w:lang w:val="en-US"/>
        </w:rPr>
        <w:t>Kiwi-</w:t>
      </w:r>
      <w:proofErr w:type="spellStart"/>
      <w:r w:rsidRPr="00202BA3">
        <w:rPr>
          <w:rFonts w:ascii="Times New Roman" w:hAnsi="Times New Roman" w:cs="Times New Roman"/>
          <w:sz w:val="24"/>
          <w:szCs w:val="24"/>
          <w:lang w:val="en-US"/>
        </w:rPr>
        <w:t>Minsker</w:t>
      </w:r>
      <w:proofErr w:type="spellEnd"/>
      <w:r w:rsidRPr="00202B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2BA3">
        <w:rPr>
          <w:rFonts w:ascii="Times New Roman" w:hAnsi="Times New Roman" w:cs="Times New Roman"/>
          <w:sz w:val="24"/>
          <w:szCs w:val="24"/>
          <w:lang w:val="en-US"/>
        </w:rPr>
        <w:t>Lioubov</w:t>
      </w:r>
      <w:proofErr w:type="spellEnd"/>
      <w:r w:rsidRPr="00202BA3">
        <w:rPr>
          <w:rFonts w:ascii="Times New Roman" w:hAnsi="Times New Roman" w:cs="Times New Roman"/>
          <w:sz w:val="24"/>
          <w:szCs w:val="24"/>
          <w:lang w:val="en-US"/>
        </w:rPr>
        <w:t>, prof. (Switzerland)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  <w:lang w:val="en-US"/>
        </w:rPr>
        <w:t>Levitsky</w:t>
      </w:r>
      <w:proofErr w:type="spellEnd"/>
      <w:r w:rsidRPr="00202BA3">
        <w:rPr>
          <w:rFonts w:ascii="Times New Roman" w:hAnsi="Times New Roman" w:cs="Times New Roman"/>
          <w:sz w:val="24"/>
          <w:szCs w:val="24"/>
          <w:lang w:val="en-US"/>
        </w:rPr>
        <w:t xml:space="preserve"> S., prof. (Israel)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  <w:lang w:val="en-US"/>
        </w:rPr>
        <w:t>Mujumdar</w:t>
      </w:r>
      <w:proofErr w:type="spellEnd"/>
      <w:r w:rsidRPr="00202B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2BA3">
        <w:rPr>
          <w:rFonts w:ascii="Times New Roman" w:hAnsi="Times New Roman" w:cs="Times New Roman"/>
          <w:sz w:val="24"/>
          <w:szCs w:val="24"/>
          <w:lang w:val="en-US"/>
        </w:rPr>
        <w:t>Arun</w:t>
      </w:r>
      <w:proofErr w:type="spellEnd"/>
      <w:r w:rsidRPr="00202BA3">
        <w:rPr>
          <w:rFonts w:ascii="Times New Roman" w:hAnsi="Times New Roman" w:cs="Times New Roman"/>
          <w:sz w:val="24"/>
          <w:szCs w:val="24"/>
          <w:lang w:val="en-US"/>
        </w:rPr>
        <w:t xml:space="preserve"> S, prof. (Canada, Singapore)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  <w:lang w:val="en-US"/>
        </w:rPr>
        <w:t>Rieger</w:t>
      </w:r>
      <w:proofErr w:type="spellEnd"/>
      <w:r w:rsidRPr="00202BA3">
        <w:rPr>
          <w:rFonts w:ascii="Times New Roman" w:hAnsi="Times New Roman" w:cs="Times New Roman"/>
          <w:sz w:val="24"/>
          <w:szCs w:val="24"/>
          <w:lang w:val="en-US"/>
        </w:rPr>
        <w:t xml:space="preserve"> F., prof. (Czech </w:t>
      </w:r>
      <w:proofErr w:type="spellStart"/>
      <w:r w:rsidRPr="00202BA3">
        <w:rPr>
          <w:rFonts w:ascii="Times New Roman" w:hAnsi="Times New Roman" w:cs="Times New Roman"/>
          <w:sz w:val="24"/>
          <w:szCs w:val="24"/>
          <w:lang w:val="en-US"/>
        </w:rPr>
        <w:t>Reb</w:t>
      </w:r>
      <w:proofErr w:type="spellEnd"/>
      <w:r w:rsidRPr="00202BA3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  <w:lang w:val="en-US"/>
        </w:rPr>
        <w:t>Ritunesh</w:t>
      </w:r>
      <w:proofErr w:type="spellEnd"/>
      <w:r w:rsidRPr="00202BA3">
        <w:rPr>
          <w:rFonts w:ascii="Times New Roman" w:hAnsi="Times New Roman" w:cs="Times New Roman"/>
          <w:sz w:val="24"/>
          <w:szCs w:val="24"/>
          <w:lang w:val="en-US"/>
        </w:rPr>
        <w:t xml:space="preserve"> Kumar, prof. (India)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  <w:lang w:val="en-US"/>
        </w:rPr>
        <w:t>Tapio</w:t>
      </w:r>
      <w:proofErr w:type="spellEnd"/>
      <w:r w:rsidRPr="00202B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2BA3">
        <w:rPr>
          <w:rFonts w:ascii="Times New Roman" w:hAnsi="Times New Roman" w:cs="Times New Roman"/>
          <w:sz w:val="24"/>
          <w:szCs w:val="24"/>
          <w:lang w:val="en-US"/>
        </w:rPr>
        <w:t>Salmi</w:t>
      </w:r>
      <w:proofErr w:type="spellEnd"/>
      <w:r w:rsidRPr="00202BA3">
        <w:rPr>
          <w:rFonts w:ascii="Times New Roman" w:hAnsi="Times New Roman" w:cs="Times New Roman"/>
          <w:sz w:val="24"/>
          <w:szCs w:val="24"/>
          <w:lang w:val="en-US"/>
        </w:rPr>
        <w:t xml:space="preserve">, prof. </w:t>
      </w:r>
      <w:r w:rsidRPr="00202B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Finland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>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Ван Синь, проф. (Китай)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Инь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Бинь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, проф. </w:t>
      </w:r>
      <w:proofErr w:type="gramStart"/>
      <w:r w:rsidRPr="00202BA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02BA3">
        <w:rPr>
          <w:rFonts w:ascii="Times New Roman" w:hAnsi="Times New Roman" w:cs="Times New Roman"/>
          <w:sz w:val="24"/>
          <w:szCs w:val="24"/>
        </w:rPr>
        <w:t>Китай, Россия)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Халиков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Д.Х., академик НАН </w:t>
      </w:r>
      <w:proofErr w:type="spellStart"/>
      <w:r w:rsidRPr="00202BA3">
        <w:rPr>
          <w:rFonts w:ascii="Times New Roman" w:hAnsi="Times New Roman" w:cs="Times New Roman"/>
          <w:sz w:val="24"/>
          <w:szCs w:val="24"/>
        </w:rPr>
        <w:t>Р.Таджикистан</w:t>
      </w:r>
      <w:proofErr w:type="spellEnd"/>
      <w:r w:rsidRPr="00202BA3">
        <w:rPr>
          <w:rFonts w:ascii="Times New Roman" w:hAnsi="Times New Roman" w:cs="Times New Roman"/>
          <w:sz w:val="24"/>
          <w:szCs w:val="24"/>
        </w:rPr>
        <w:t xml:space="preserve"> (Таджикистан)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lastRenderedPageBreak/>
        <w:t>Контакты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Симпозиума: eeste.org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2BA3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202BA3">
        <w:rPr>
          <w:rFonts w:ascii="Times New Roman" w:hAnsi="Times New Roman" w:cs="Times New Roman"/>
          <w:sz w:val="24"/>
          <w:szCs w:val="24"/>
          <w:lang w:val="en-US"/>
        </w:rPr>
        <w:t>: info@eeste.org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BA3">
        <w:rPr>
          <w:rFonts w:ascii="Times New Roman" w:hAnsi="Times New Roman" w:cs="Times New Roman"/>
          <w:sz w:val="24"/>
          <w:szCs w:val="24"/>
        </w:rPr>
        <w:t>Телефон</w:t>
      </w:r>
      <w:r w:rsidRPr="00202BA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Ученого Секретаря научного Комитета, профессора РГУ им. А.Н. Косыгина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Кошелевой Марии Константино</w:t>
      </w:r>
      <w:r>
        <w:rPr>
          <w:rFonts w:ascii="Times New Roman" w:hAnsi="Times New Roman" w:cs="Times New Roman"/>
          <w:sz w:val="24"/>
          <w:szCs w:val="24"/>
        </w:rPr>
        <w:t>вны:</w:t>
      </w:r>
      <w:r w:rsidRPr="00202BA3">
        <w:rPr>
          <w:rFonts w:ascii="Times New Roman" w:hAnsi="Times New Roman" w:cs="Times New Roman"/>
          <w:sz w:val="24"/>
          <w:szCs w:val="24"/>
          <w:lang w:val="en-US"/>
        </w:rPr>
        <w:t>+7(963) 632-18-73 (</w:t>
      </w:r>
      <w:proofErr w:type="spellStart"/>
      <w:r w:rsidRPr="00202BA3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202BA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2BA3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202BA3">
        <w:rPr>
          <w:rFonts w:ascii="Times New Roman" w:hAnsi="Times New Roman" w:cs="Times New Roman"/>
          <w:sz w:val="24"/>
          <w:szCs w:val="24"/>
          <w:lang w:val="en-US"/>
        </w:rPr>
        <w:t>: info@eeste.org</w:t>
      </w:r>
    </w:p>
    <w:p w:rsidR="00202BA3" w:rsidRPr="00202BA3" w:rsidRDefault="00202BA3" w:rsidP="0020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Информационное обеспечение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Симпозиума на сайтах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BA3">
        <w:rPr>
          <w:rFonts w:ascii="Times New Roman" w:hAnsi="Times New Roman" w:cs="Times New Roman"/>
          <w:sz w:val="24"/>
          <w:szCs w:val="24"/>
        </w:rPr>
        <w:t>http://eeste.org, http://rguk.ru, http://www.rusea.info, http://ruschemunion.ru, http://chem-com.ru, https://etpeb.ru/</w:t>
      </w:r>
      <w:r w:rsidRPr="00202BA3">
        <w:rPr>
          <w:rFonts w:ascii="Times New Roman" w:hAnsi="Times New Roman" w:cs="Times New Roman"/>
          <w:sz w:val="24"/>
          <w:szCs w:val="24"/>
        </w:rPr>
        <w:cr/>
      </w: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BA3" w:rsidRPr="00202BA3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BA3" w:rsidRPr="005C4026" w:rsidRDefault="00202BA3" w:rsidP="00202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02BA3" w:rsidRPr="005C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6B1B"/>
    <w:multiLevelType w:val="hybridMultilevel"/>
    <w:tmpl w:val="AF42FB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363B3A"/>
    <w:multiLevelType w:val="hybridMultilevel"/>
    <w:tmpl w:val="B9BAA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F3C06"/>
    <w:multiLevelType w:val="hybridMultilevel"/>
    <w:tmpl w:val="EB4ECD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E57D9C"/>
    <w:multiLevelType w:val="hybridMultilevel"/>
    <w:tmpl w:val="57801A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6613132"/>
    <w:multiLevelType w:val="hybridMultilevel"/>
    <w:tmpl w:val="57BAED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78"/>
    <w:rsid w:val="00162C78"/>
    <w:rsid w:val="00202BA3"/>
    <w:rsid w:val="00D0065B"/>
    <w:rsid w:val="00EA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A3"/>
    <w:pPr>
      <w:spacing w:after="160" w:line="259" w:lineRule="auto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B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2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A3"/>
    <w:pPr>
      <w:spacing w:after="160" w:line="259" w:lineRule="auto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B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1523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2025-03-21T05:55:00Z</dcterms:created>
  <dcterms:modified xsi:type="dcterms:W3CDTF">2025-03-21T06:11:00Z</dcterms:modified>
</cp:coreProperties>
</file>