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7D" w:rsidRDefault="00A0707D" w:rsidP="00A0707D">
      <w:pPr>
        <w:pStyle w:val="Default"/>
        <w:widowControl w:val="0"/>
        <w:ind w:left="709"/>
        <w:jc w:val="center"/>
        <w:outlineLvl w:val="0"/>
        <w:rPr>
          <w:b/>
          <w:color w:val="auto"/>
        </w:rPr>
      </w:pPr>
      <w:bookmarkStart w:id="0" w:name="_Toc19863260"/>
      <w:r>
        <w:rPr>
          <w:b/>
          <w:color w:val="auto"/>
        </w:rPr>
        <w:t>УСЛОВИЯ ПОЛУЧЕНИЯ</w:t>
      </w:r>
      <w:bookmarkEnd w:id="0"/>
      <w:r>
        <w:rPr>
          <w:b/>
          <w:color w:val="auto"/>
        </w:rPr>
        <w:t xml:space="preserve"> </w:t>
      </w:r>
    </w:p>
    <w:p w:rsidR="00A0707D" w:rsidRDefault="00A0707D" w:rsidP="00A0707D">
      <w:pPr>
        <w:pStyle w:val="Default"/>
        <w:widowControl w:val="0"/>
        <w:ind w:left="709"/>
        <w:jc w:val="center"/>
        <w:outlineLvl w:val="0"/>
        <w:rPr>
          <w:b/>
          <w:color w:val="auto"/>
        </w:rPr>
      </w:pPr>
      <w:r w:rsidRPr="00A0707D">
        <w:rPr>
          <w:color w:val="auto"/>
        </w:rPr>
        <w:t>ОБЩЕЕВРОПЕЙСКОГО ПРИЛОЖЕНИЯ К ДИПЛОМУ</w:t>
      </w:r>
    </w:p>
    <w:p w:rsidR="00A0707D" w:rsidRPr="00CC39C4" w:rsidRDefault="00A0707D" w:rsidP="00A0707D">
      <w:pPr>
        <w:pStyle w:val="Default"/>
        <w:widowControl w:val="0"/>
        <w:ind w:left="709"/>
        <w:jc w:val="both"/>
        <w:outlineLvl w:val="0"/>
        <w:rPr>
          <w:b/>
          <w:color w:val="auto"/>
        </w:rPr>
      </w:pPr>
    </w:p>
    <w:p w:rsidR="00A0707D" w:rsidRPr="001B2E11" w:rsidRDefault="00A0707D" w:rsidP="00A0707D">
      <w:pPr>
        <w:pStyle w:val="a3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Услуга по оформлению О</w:t>
      </w:r>
      <w:r w:rsidRPr="001B2E11">
        <w:rPr>
          <w:lang w:val="ru-RU"/>
        </w:rPr>
        <w:t xml:space="preserve">бщеевропейского приложения </w:t>
      </w:r>
      <w:r>
        <w:rPr>
          <w:lang w:val="ru-RU"/>
        </w:rPr>
        <w:t xml:space="preserve">оказывается после предоставления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УМУ следующих документов:</w:t>
      </w:r>
    </w:p>
    <w:p w:rsidR="00A0707D" w:rsidRPr="002A6DEF" w:rsidRDefault="00A0707D" w:rsidP="00A0707D">
      <w:pPr>
        <w:widowControl w:val="0"/>
        <w:numPr>
          <w:ilvl w:val="2"/>
          <w:numId w:val="1"/>
        </w:numPr>
        <w:tabs>
          <w:tab w:val="clear" w:pos="947"/>
          <w:tab w:val="left" w:pos="993"/>
        </w:tabs>
        <w:ind w:left="0" w:firstLine="709"/>
        <w:jc w:val="both"/>
      </w:pPr>
      <w:r w:rsidRPr="002A6DEF">
        <w:t>личное заявление;</w:t>
      </w:r>
    </w:p>
    <w:p w:rsidR="00A0707D" w:rsidRDefault="00A0707D" w:rsidP="00A0707D">
      <w:pPr>
        <w:widowControl w:val="0"/>
        <w:numPr>
          <w:ilvl w:val="2"/>
          <w:numId w:val="1"/>
        </w:numPr>
        <w:tabs>
          <w:tab w:val="clear" w:pos="947"/>
          <w:tab w:val="left" w:pos="993"/>
        </w:tabs>
        <w:ind w:left="0" w:firstLine="709"/>
        <w:jc w:val="both"/>
      </w:pPr>
      <w:r>
        <w:t xml:space="preserve">копия документа об образовании и о квалификации с приложением, выданного </w:t>
      </w:r>
      <w:proofErr w:type="spellStart"/>
      <w:r>
        <w:t>КузГТУ</w:t>
      </w:r>
      <w:proofErr w:type="spellEnd"/>
      <w:r>
        <w:t>;</w:t>
      </w:r>
    </w:p>
    <w:p w:rsidR="00A0707D" w:rsidRDefault="00A0707D" w:rsidP="00A0707D">
      <w:pPr>
        <w:widowControl w:val="0"/>
        <w:numPr>
          <w:ilvl w:val="2"/>
          <w:numId w:val="1"/>
        </w:numPr>
        <w:tabs>
          <w:tab w:val="clear" w:pos="947"/>
          <w:tab w:val="left" w:pos="993"/>
        </w:tabs>
        <w:ind w:left="0" w:firstLine="709"/>
        <w:jc w:val="both"/>
      </w:pPr>
      <w:r>
        <w:t>копия паспорта гражданина РФ или копия национального паспорта иностранного гражданина (страница с ФИО и фотографией);</w:t>
      </w:r>
    </w:p>
    <w:p w:rsidR="00A0707D" w:rsidRDefault="00A0707D" w:rsidP="00A0707D">
      <w:pPr>
        <w:widowControl w:val="0"/>
        <w:numPr>
          <w:ilvl w:val="2"/>
          <w:numId w:val="1"/>
        </w:numPr>
        <w:tabs>
          <w:tab w:val="clear" w:pos="947"/>
          <w:tab w:val="left" w:pos="993"/>
        </w:tabs>
        <w:ind w:left="0" w:firstLine="709"/>
        <w:jc w:val="both"/>
      </w:pPr>
      <w:r>
        <w:t>копия загранпаспорта (при наличии);</w:t>
      </w:r>
    </w:p>
    <w:p w:rsidR="00A0707D" w:rsidRPr="00F013FB" w:rsidRDefault="00A0707D" w:rsidP="00A0707D">
      <w:pPr>
        <w:widowControl w:val="0"/>
        <w:numPr>
          <w:ilvl w:val="2"/>
          <w:numId w:val="1"/>
        </w:numPr>
        <w:tabs>
          <w:tab w:val="clear" w:pos="947"/>
          <w:tab w:val="left" w:pos="993"/>
        </w:tabs>
        <w:ind w:left="0" w:firstLine="709"/>
        <w:jc w:val="both"/>
        <w:rPr>
          <w:spacing w:val="-4"/>
        </w:rPr>
      </w:pPr>
      <w:r w:rsidRPr="00F013FB">
        <w:rPr>
          <w:spacing w:val="-4"/>
        </w:rPr>
        <w:t>копия документа, удостоверяющего перемену имени (в случае перемены имени);</w:t>
      </w:r>
    </w:p>
    <w:p w:rsidR="00A0707D" w:rsidRPr="00834F3F" w:rsidRDefault="00A0707D" w:rsidP="00A0707D">
      <w:pPr>
        <w:widowControl w:val="0"/>
        <w:numPr>
          <w:ilvl w:val="2"/>
          <w:numId w:val="1"/>
        </w:numPr>
        <w:tabs>
          <w:tab w:val="clear" w:pos="947"/>
          <w:tab w:val="left" w:pos="993"/>
        </w:tabs>
        <w:ind w:left="0" w:firstLine="709"/>
        <w:jc w:val="both"/>
      </w:pPr>
      <w:r w:rsidRPr="00844619">
        <w:t xml:space="preserve">квитанцию </w:t>
      </w:r>
      <w:r>
        <w:t xml:space="preserve">Сбербанка </w:t>
      </w:r>
      <w:r w:rsidRPr="00844619">
        <w:t xml:space="preserve">об оплате услуг </w:t>
      </w:r>
      <w:r>
        <w:t>по оформлению Общеевропейского приложения</w:t>
      </w:r>
      <w:r w:rsidR="00E13B92">
        <w:t xml:space="preserve"> в размере 30</w:t>
      </w:r>
      <w:r w:rsidR="004B2907">
        <w:t>00 рублей</w:t>
      </w:r>
      <w:r>
        <w:t>.</w:t>
      </w:r>
    </w:p>
    <w:p w:rsidR="00A0707D" w:rsidRDefault="00A0707D" w:rsidP="00A0707D">
      <w:pPr>
        <w:pStyle w:val="a3"/>
        <w:spacing w:before="0" w:after="0"/>
        <w:ind w:firstLine="709"/>
        <w:jc w:val="both"/>
        <w:rPr>
          <w:lang w:val="ru-RU"/>
        </w:rPr>
      </w:pPr>
      <w:r w:rsidRPr="001B2E11">
        <w:rPr>
          <w:lang w:val="ru-RU"/>
        </w:rPr>
        <w:t>Стоимость услуги определяетс</w:t>
      </w:r>
      <w:r>
        <w:rPr>
          <w:lang w:val="ru-RU"/>
        </w:rPr>
        <w:t xml:space="preserve">я сметой расходов по оформлению </w:t>
      </w:r>
      <w:r w:rsidRPr="001B2E11">
        <w:rPr>
          <w:lang w:val="ru-RU"/>
        </w:rPr>
        <w:t>Общеевропейского приложения</w:t>
      </w:r>
      <w:r>
        <w:rPr>
          <w:lang w:val="ru-RU"/>
        </w:rPr>
        <w:t>, утвержденной ректором</w:t>
      </w:r>
      <w:r w:rsidR="004B2907">
        <w:rPr>
          <w:lang w:val="ru-RU"/>
        </w:rPr>
        <w:t>.</w:t>
      </w:r>
    </w:p>
    <w:p w:rsidR="00A0707D" w:rsidRDefault="00A0707D" w:rsidP="00A0707D">
      <w:pPr>
        <w:pStyle w:val="a3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Срок оформления О</w:t>
      </w:r>
      <w:r w:rsidRPr="00A512E7">
        <w:rPr>
          <w:lang w:val="ru-RU"/>
        </w:rPr>
        <w:t>бщее</w:t>
      </w:r>
      <w:r>
        <w:rPr>
          <w:lang w:val="ru-RU"/>
        </w:rPr>
        <w:t>вропейского приложения</w:t>
      </w:r>
      <w:r w:rsidRPr="00A512E7">
        <w:rPr>
          <w:lang w:val="ru-RU"/>
        </w:rPr>
        <w:t xml:space="preserve"> составляет 14 рабочих дней со дня </w:t>
      </w:r>
      <w:r>
        <w:rPr>
          <w:lang w:val="ru-RU"/>
        </w:rPr>
        <w:t>регистрации личного заявления с приложением документов, указанных выше.</w:t>
      </w:r>
    </w:p>
    <w:p w:rsidR="00BB12D8" w:rsidRDefault="00BB12D8">
      <w:bookmarkStart w:id="1" w:name="_GoBack"/>
      <w:bookmarkEnd w:id="1"/>
    </w:p>
    <w:sectPr w:rsidR="00B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BEE"/>
    <w:multiLevelType w:val="multilevel"/>
    <w:tmpl w:val="532E7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0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733641E0"/>
    <w:multiLevelType w:val="multilevel"/>
    <w:tmpl w:val="EC18D438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D"/>
    <w:rsid w:val="004B2907"/>
    <w:rsid w:val="00A0707D"/>
    <w:rsid w:val="00BB12D8"/>
    <w:rsid w:val="00E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07D"/>
    <w:pPr>
      <w:widowControl w:val="0"/>
      <w:spacing w:before="100" w:after="100"/>
    </w:pPr>
    <w:rPr>
      <w:rFonts w:cs="Arial"/>
      <w:szCs w:val="20"/>
      <w:lang w:val="en-US" w:eastAsia="en-US"/>
    </w:rPr>
  </w:style>
  <w:style w:type="paragraph" w:customStyle="1" w:styleId="Default">
    <w:name w:val="Default"/>
    <w:rsid w:val="00A07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07D"/>
    <w:pPr>
      <w:widowControl w:val="0"/>
      <w:spacing w:before="100" w:after="100"/>
    </w:pPr>
    <w:rPr>
      <w:rFonts w:cs="Arial"/>
      <w:szCs w:val="20"/>
      <w:lang w:val="en-US" w:eastAsia="en-US"/>
    </w:rPr>
  </w:style>
  <w:style w:type="paragraph" w:customStyle="1" w:styleId="Default">
    <w:name w:val="Default"/>
    <w:rsid w:val="00A07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Пасынкова Наталья Владимировна</dc:creator>
  <cp:lastModifiedBy>Пасынкова Наталья Владимировна</cp:lastModifiedBy>
  <cp:revision>3</cp:revision>
  <dcterms:created xsi:type="dcterms:W3CDTF">2019-10-22T07:56:00Z</dcterms:created>
  <dcterms:modified xsi:type="dcterms:W3CDTF">2023-05-30T10:10:00Z</dcterms:modified>
</cp:coreProperties>
</file>